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B29" w:rsidRPr="009F7B85" w:rsidRDefault="001F6B29" w:rsidP="009F7B85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9F7B85">
        <w:rPr>
          <w:rFonts w:ascii="Times New Roman" w:eastAsia="Calibri" w:hAnsi="Times New Roman"/>
          <w:sz w:val="28"/>
          <w:szCs w:val="28"/>
        </w:rPr>
        <w:t>Муниципальное бюджетное учреждение дополнительного образования</w:t>
      </w:r>
    </w:p>
    <w:p w:rsidR="001F6B29" w:rsidRPr="009F7B85" w:rsidRDefault="001F6B29" w:rsidP="009F7B85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9F7B85">
        <w:rPr>
          <w:rFonts w:ascii="Times New Roman" w:eastAsia="Calibri" w:hAnsi="Times New Roman"/>
          <w:sz w:val="28"/>
          <w:szCs w:val="28"/>
        </w:rPr>
        <w:t>«Центр дополнительного образования детей «Заречье»</w:t>
      </w:r>
    </w:p>
    <w:p w:rsidR="001F6B29" w:rsidRPr="009F7B85" w:rsidRDefault="001F6B29" w:rsidP="009F7B85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9F7B85">
        <w:rPr>
          <w:rFonts w:ascii="Times New Roman" w:eastAsia="Calibri" w:hAnsi="Times New Roman"/>
          <w:sz w:val="28"/>
          <w:szCs w:val="28"/>
        </w:rPr>
        <w:t>Кировского района г. Казани</w:t>
      </w:r>
    </w:p>
    <w:p w:rsidR="001F6B29" w:rsidRPr="009F7B85" w:rsidRDefault="001F6B29" w:rsidP="009F7B85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1F6B29" w:rsidRPr="009F7B85" w:rsidRDefault="001F6B29" w:rsidP="009F7B85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1F6B29" w:rsidRPr="009F7B85" w:rsidRDefault="001F6B29" w:rsidP="009F7B85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1F6B29" w:rsidRDefault="001F6B29" w:rsidP="009F7B85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9F14E1" w:rsidRDefault="009F14E1" w:rsidP="009F7B85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9F14E1" w:rsidRPr="009F7B85" w:rsidRDefault="009F14E1" w:rsidP="009F7B85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6F510C" w:rsidRPr="009F7B85" w:rsidRDefault="006F510C" w:rsidP="009F7B85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6F510C" w:rsidRPr="00516762" w:rsidRDefault="006F510C" w:rsidP="009F7B85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516762">
        <w:rPr>
          <w:rFonts w:ascii="Times New Roman" w:eastAsia="Calibri" w:hAnsi="Times New Roman"/>
          <w:b/>
          <w:sz w:val="28"/>
          <w:szCs w:val="28"/>
        </w:rPr>
        <w:t xml:space="preserve">МЕТОДИЧЕСКАЯ РАЗРАБОТКА </w:t>
      </w:r>
    </w:p>
    <w:p w:rsidR="001F6B29" w:rsidRPr="00516762" w:rsidRDefault="006F510C" w:rsidP="009F7B85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516762">
        <w:rPr>
          <w:rFonts w:ascii="Times New Roman" w:eastAsia="Calibri" w:hAnsi="Times New Roman"/>
          <w:b/>
          <w:sz w:val="28"/>
          <w:szCs w:val="28"/>
        </w:rPr>
        <w:t>К РЕСПУБЛИКАНСКОМУ СЕМИНАРУ</w:t>
      </w:r>
    </w:p>
    <w:p w:rsidR="006F510C" w:rsidRPr="009F7B85" w:rsidRDefault="006F510C" w:rsidP="009F7B8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7B85">
        <w:rPr>
          <w:rFonts w:ascii="Times New Roman" w:hAnsi="Times New Roman" w:cs="Times New Roman"/>
          <w:b/>
          <w:bCs/>
          <w:sz w:val="28"/>
          <w:szCs w:val="28"/>
        </w:rPr>
        <w:t>«Интегрированный подход в реализации содержания  дополнительных общеобразовательных программ художественной направленности»</w:t>
      </w:r>
    </w:p>
    <w:p w:rsidR="001F6B29" w:rsidRPr="009F7B85" w:rsidRDefault="001F6B29" w:rsidP="009F7B85">
      <w:pPr>
        <w:spacing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9F7B85">
        <w:rPr>
          <w:rFonts w:ascii="Times New Roman" w:eastAsia="Calibri" w:hAnsi="Times New Roman"/>
          <w:sz w:val="28"/>
          <w:szCs w:val="28"/>
        </w:rPr>
        <w:t xml:space="preserve">для </w:t>
      </w:r>
      <w:r w:rsidR="006F510C" w:rsidRPr="009F7B85">
        <w:rPr>
          <w:rFonts w:ascii="Times New Roman" w:eastAsia="Calibri" w:hAnsi="Times New Roman"/>
          <w:sz w:val="28"/>
          <w:szCs w:val="28"/>
        </w:rPr>
        <w:t xml:space="preserve">педагогов дополнительного образования </w:t>
      </w:r>
    </w:p>
    <w:p w:rsidR="001F6B29" w:rsidRPr="009F7B85" w:rsidRDefault="001F6B29" w:rsidP="009F7B85">
      <w:pPr>
        <w:spacing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1F6B29" w:rsidRDefault="001F6B29" w:rsidP="009F7B85">
      <w:pPr>
        <w:spacing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9F14E1" w:rsidRDefault="009F14E1" w:rsidP="009F7B85">
      <w:pPr>
        <w:spacing w:line="240" w:lineRule="auto"/>
        <w:jc w:val="center"/>
        <w:rPr>
          <w:rFonts w:ascii="Times New Roman" w:eastAsia="Calibri" w:hAnsi="Times New Roman"/>
          <w:sz w:val="28"/>
          <w:szCs w:val="28"/>
        </w:rPr>
      </w:pPr>
      <w:bookmarkStart w:id="0" w:name="_GoBack"/>
      <w:bookmarkEnd w:id="0"/>
    </w:p>
    <w:p w:rsidR="009F14E1" w:rsidRDefault="009F14E1" w:rsidP="009F7B85">
      <w:pPr>
        <w:spacing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9F14E1" w:rsidRDefault="009F14E1" w:rsidP="009F7B85">
      <w:pPr>
        <w:spacing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9F14E1" w:rsidRDefault="009F14E1" w:rsidP="009F7B85">
      <w:pPr>
        <w:spacing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9F14E1" w:rsidRDefault="009F14E1" w:rsidP="009F7B85">
      <w:pPr>
        <w:spacing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9F14E1" w:rsidRPr="009F7B85" w:rsidRDefault="009F14E1" w:rsidP="009F7B85">
      <w:pPr>
        <w:spacing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1F6B29" w:rsidRPr="009F7B85" w:rsidRDefault="001F6B29" w:rsidP="009F7B85">
      <w:pPr>
        <w:spacing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1F6B29" w:rsidRPr="009F7B85" w:rsidRDefault="006F510C" w:rsidP="009F7B85">
      <w:pPr>
        <w:pStyle w:val="a5"/>
        <w:jc w:val="right"/>
        <w:rPr>
          <w:rFonts w:ascii="Times New Roman" w:hAnsi="Times New Roman"/>
          <w:sz w:val="28"/>
          <w:szCs w:val="28"/>
          <w:lang w:val="ru-RU"/>
        </w:rPr>
      </w:pPr>
      <w:r w:rsidRPr="009F7B85">
        <w:rPr>
          <w:rFonts w:ascii="Times New Roman" w:hAnsi="Times New Roman"/>
          <w:sz w:val="28"/>
          <w:szCs w:val="28"/>
          <w:lang w:val="ru-RU"/>
        </w:rPr>
        <w:t xml:space="preserve">Заведующий клуба </w:t>
      </w:r>
    </w:p>
    <w:p w:rsidR="001F6B29" w:rsidRPr="009F7B85" w:rsidRDefault="001F6B29" w:rsidP="009F7B85">
      <w:pPr>
        <w:pStyle w:val="a5"/>
        <w:jc w:val="right"/>
        <w:rPr>
          <w:rFonts w:ascii="Times New Roman" w:hAnsi="Times New Roman"/>
          <w:sz w:val="28"/>
          <w:szCs w:val="28"/>
          <w:lang w:val="ru-RU"/>
        </w:rPr>
      </w:pPr>
      <w:r w:rsidRPr="009F7B85">
        <w:rPr>
          <w:rFonts w:ascii="Times New Roman" w:hAnsi="Times New Roman"/>
          <w:bCs/>
          <w:sz w:val="28"/>
          <w:szCs w:val="28"/>
          <w:lang w:val="ru-RU"/>
        </w:rPr>
        <w:t>Васильева Наталья Алексеевна</w:t>
      </w:r>
    </w:p>
    <w:p w:rsidR="001F6B29" w:rsidRPr="009F7B85" w:rsidRDefault="001F6B29" w:rsidP="009F7B85">
      <w:pPr>
        <w:spacing w:after="0" w:line="240" w:lineRule="auto"/>
        <w:jc w:val="right"/>
        <w:rPr>
          <w:rFonts w:ascii="Times New Roman" w:eastAsia="Calibri" w:hAnsi="Times New Roman"/>
          <w:sz w:val="28"/>
          <w:szCs w:val="28"/>
        </w:rPr>
      </w:pPr>
    </w:p>
    <w:p w:rsidR="001F6B29" w:rsidRPr="009F7B85" w:rsidRDefault="001F6B29" w:rsidP="009F7B85">
      <w:pPr>
        <w:spacing w:line="240" w:lineRule="auto"/>
        <w:jc w:val="right"/>
        <w:rPr>
          <w:rFonts w:ascii="Times New Roman" w:eastAsia="Calibri" w:hAnsi="Times New Roman"/>
          <w:sz w:val="28"/>
          <w:szCs w:val="28"/>
        </w:rPr>
      </w:pPr>
    </w:p>
    <w:p w:rsidR="001F6B29" w:rsidRPr="009F7B85" w:rsidRDefault="001F6B29" w:rsidP="009F7B85">
      <w:pPr>
        <w:spacing w:line="240" w:lineRule="auto"/>
        <w:rPr>
          <w:rFonts w:ascii="Times New Roman" w:eastAsia="Calibri" w:hAnsi="Times New Roman"/>
          <w:sz w:val="28"/>
          <w:szCs w:val="28"/>
        </w:rPr>
      </w:pPr>
    </w:p>
    <w:p w:rsidR="009F14E1" w:rsidRPr="009F7B85" w:rsidRDefault="009F14E1" w:rsidP="009F7B85">
      <w:pPr>
        <w:spacing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1F6B29" w:rsidRPr="009F7B85" w:rsidRDefault="001F6B29" w:rsidP="009F7B85">
      <w:pPr>
        <w:spacing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9F14E1" w:rsidRPr="009F14E1" w:rsidRDefault="001F6B29" w:rsidP="009F14E1">
      <w:pPr>
        <w:spacing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9F7B85">
        <w:rPr>
          <w:rFonts w:ascii="Times New Roman" w:eastAsia="Calibri" w:hAnsi="Times New Roman"/>
          <w:sz w:val="28"/>
          <w:szCs w:val="28"/>
        </w:rPr>
        <w:t>Казань,202</w:t>
      </w:r>
      <w:r w:rsidR="00744E72" w:rsidRPr="009F7B85">
        <w:rPr>
          <w:rFonts w:ascii="Times New Roman" w:eastAsia="Calibri" w:hAnsi="Times New Roman"/>
          <w:sz w:val="28"/>
          <w:szCs w:val="28"/>
        </w:rPr>
        <w:t>2</w:t>
      </w:r>
    </w:p>
    <w:p w:rsidR="007A1829" w:rsidRPr="007A1829" w:rsidRDefault="007A1829" w:rsidP="009C4A2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829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Цель:</w:t>
      </w:r>
      <w:r w:rsidRPr="007A1829">
        <w:rPr>
          <w:rFonts w:ascii="Times New Roman" w:hAnsi="Times New Roman" w:cs="Times New Roman"/>
          <w:sz w:val="28"/>
          <w:szCs w:val="28"/>
        </w:rPr>
        <w:t> способствовать повышению качества профессиональной деятельности педагогов дополнительного образования.</w:t>
      </w:r>
    </w:p>
    <w:p w:rsidR="007A1829" w:rsidRDefault="007A1829" w:rsidP="009C4A2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8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  <w:r w:rsidRPr="007A18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1. Способствовать активизации имеющихся 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педагогов теоретических знаний, </w:t>
      </w:r>
      <w:r w:rsidRPr="007A1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практических умений и навыков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интегрированных занятий.</w:t>
      </w:r>
    </w:p>
    <w:p w:rsidR="007A1829" w:rsidRPr="007A1829" w:rsidRDefault="009C4A2E" w:rsidP="009C4A2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7A1829">
        <w:rPr>
          <w:rFonts w:ascii="Times New Roman" w:hAnsi="Times New Roman" w:cs="Times New Roman"/>
          <w:sz w:val="28"/>
          <w:szCs w:val="28"/>
        </w:rPr>
        <w:t xml:space="preserve">Ознакомить с основными формами и методами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интегрированных </w:t>
      </w:r>
      <w:r w:rsidRPr="007A1829">
        <w:rPr>
          <w:rFonts w:ascii="Times New Roman" w:hAnsi="Times New Roman" w:cs="Times New Roman"/>
          <w:sz w:val="28"/>
          <w:szCs w:val="28"/>
        </w:rPr>
        <w:t>занятий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7A1829" w:rsidRPr="007A1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A1829" w:rsidRPr="007A1829" w:rsidRDefault="007A1829" w:rsidP="009C4A2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829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Содействовать творческому поиску, а также созданию благоприятного психологического климата в группе педагогов дополнительного образования.</w:t>
      </w:r>
    </w:p>
    <w:p w:rsidR="007A1829" w:rsidRDefault="007A1829" w:rsidP="009C4A2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A1829">
        <w:rPr>
          <w:rFonts w:ascii="Times New Roman" w:hAnsi="Times New Roman" w:cs="Times New Roman"/>
          <w:sz w:val="28"/>
          <w:szCs w:val="28"/>
        </w:rPr>
        <w:t xml:space="preserve">. </w:t>
      </w:r>
      <w:r w:rsidR="009C4A2E" w:rsidRPr="007A18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Привлечь внимание педагогов к рассматриваемому вопросу, повысить их активность, пробудить желание размышлять, способствовать профессиональному росту и успешности педагогов.</w:t>
      </w:r>
    </w:p>
    <w:p w:rsidR="007A1829" w:rsidRPr="007A1829" w:rsidRDefault="007A1829" w:rsidP="009C4A2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A1829">
        <w:rPr>
          <w:rFonts w:ascii="Times New Roman" w:hAnsi="Times New Roman" w:cs="Times New Roman"/>
          <w:sz w:val="28"/>
          <w:szCs w:val="28"/>
        </w:rPr>
        <w:t>. Повысить уровень профессиональной компетентности педагогов.</w:t>
      </w:r>
    </w:p>
    <w:p w:rsidR="009C4A2E" w:rsidRDefault="009C4A2E" w:rsidP="009C4A2E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7A1829" w:rsidRPr="007A1829" w:rsidRDefault="007A1829" w:rsidP="009C4A2E">
      <w:pPr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A18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Время проведения: </w:t>
      </w:r>
      <w:r w:rsidR="009C4A2E" w:rsidRPr="009C4A2E">
        <w:rPr>
          <w:rFonts w:ascii="Times New Roman" w:eastAsia="Times New Roman" w:hAnsi="Times New Roman" w:cs="Times New Roman"/>
          <w:sz w:val="28"/>
          <w:szCs w:val="24"/>
          <w:lang w:eastAsia="ru-RU"/>
        </w:rPr>
        <w:t>3 часа</w:t>
      </w:r>
      <w:r w:rsidRPr="007A1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7A1829" w:rsidRPr="007A1829" w:rsidRDefault="007A1829" w:rsidP="009C4A2E">
      <w:pPr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A18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Форма проведения: </w:t>
      </w:r>
      <w:r w:rsidRPr="007A1829">
        <w:rPr>
          <w:rFonts w:ascii="Times New Roman" w:eastAsia="Times New Roman" w:hAnsi="Times New Roman" w:cs="Times New Roman"/>
          <w:sz w:val="28"/>
          <w:szCs w:val="24"/>
          <w:lang w:eastAsia="ru-RU"/>
        </w:rPr>
        <w:t>семинар-практикум.</w:t>
      </w:r>
    </w:p>
    <w:p w:rsidR="007A1829" w:rsidRPr="007A1829" w:rsidRDefault="007A1829" w:rsidP="009C4A2E">
      <w:pPr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A18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Форма организации деятельности слушателей</w:t>
      </w:r>
      <w:r w:rsidRPr="007A1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: фронтальная, групповая, </w:t>
      </w:r>
    </w:p>
    <w:p w:rsidR="009C4A2E" w:rsidRDefault="007A1829" w:rsidP="009C4A2E">
      <w:pPr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A18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Методы обучения</w:t>
      </w:r>
      <w:r w:rsidRPr="007A1829">
        <w:rPr>
          <w:rFonts w:ascii="Times New Roman" w:eastAsia="Times New Roman" w:hAnsi="Times New Roman" w:cs="Times New Roman"/>
          <w:sz w:val="28"/>
          <w:szCs w:val="24"/>
          <w:lang w:eastAsia="ru-RU"/>
        </w:rPr>
        <w:t>: проблемно-иллюстративный, репродуктивный</w:t>
      </w:r>
      <w:r w:rsidR="009C4A2E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7A1829" w:rsidRPr="007A1829" w:rsidRDefault="007A1829" w:rsidP="009C4A2E">
      <w:pPr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A1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A18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Материально- техническое обеспечение</w:t>
      </w:r>
      <w:r w:rsidRPr="007A1829">
        <w:rPr>
          <w:rFonts w:ascii="Times New Roman" w:eastAsia="Times New Roman" w:hAnsi="Times New Roman" w:cs="Times New Roman"/>
          <w:sz w:val="28"/>
          <w:szCs w:val="24"/>
          <w:lang w:eastAsia="ru-RU"/>
        </w:rPr>
        <w:t>: мультимедийный проектор, компьютер, раздаточный материал для групповой и индивидуальной работы, методический материал, презентация.</w:t>
      </w:r>
    </w:p>
    <w:p w:rsidR="007A1829" w:rsidRPr="007A1829" w:rsidRDefault="007A1829" w:rsidP="009C4A2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8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Слушатели: </w:t>
      </w:r>
      <w:r w:rsidRPr="007A1829">
        <w:rPr>
          <w:rFonts w:ascii="Times New Roman" w:eastAsia="Times New Roman" w:hAnsi="Times New Roman" w:cs="Times New Roman"/>
          <w:sz w:val="28"/>
          <w:szCs w:val="24"/>
          <w:lang w:eastAsia="ru-RU"/>
        </w:rPr>
        <w:t>педагоги дополнительного образования</w:t>
      </w:r>
      <w:r w:rsidRPr="007A18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1829" w:rsidRDefault="007A1829" w:rsidP="009C4A2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F510C" w:rsidRPr="009F7B85" w:rsidRDefault="006F510C" w:rsidP="009F7B8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7B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Аннотация </w:t>
      </w:r>
    </w:p>
    <w:p w:rsidR="006F510C" w:rsidRPr="009F7B85" w:rsidRDefault="006F510C" w:rsidP="009F7B85">
      <w:pPr>
        <w:pStyle w:val="a3"/>
        <w:ind w:firstLine="709"/>
        <w:jc w:val="both"/>
        <w:rPr>
          <w:sz w:val="28"/>
          <w:szCs w:val="28"/>
        </w:rPr>
      </w:pPr>
      <w:r w:rsidRPr="009F7B85">
        <w:rPr>
          <w:sz w:val="28"/>
          <w:szCs w:val="28"/>
        </w:rPr>
        <w:t xml:space="preserve">    </w:t>
      </w:r>
      <w:r w:rsidRPr="009F7B85">
        <w:rPr>
          <w:b/>
          <w:sz w:val="28"/>
          <w:szCs w:val="28"/>
        </w:rPr>
        <w:t xml:space="preserve">Интеграция </w:t>
      </w:r>
      <w:r w:rsidRPr="009F7B85">
        <w:rPr>
          <w:sz w:val="28"/>
          <w:szCs w:val="28"/>
        </w:rPr>
        <w:t>– одно из направлений активных поисков новых педагогических решений, способствующих развитию творческого потенциала педагога и обучающегося.</w:t>
      </w:r>
    </w:p>
    <w:p w:rsidR="006F510C" w:rsidRPr="009F7B85" w:rsidRDefault="006F510C" w:rsidP="009F7B85">
      <w:pPr>
        <w:pStyle w:val="a3"/>
        <w:ind w:firstLine="709"/>
        <w:jc w:val="both"/>
        <w:rPr>
          <w:sz w:val="28"/>
          <w:szCs w:val="28"/>
        </w:rPr>
      </w:pPr>
      <w:r w:rsidRPr="009F7B85">
        <w:rPr>
          <w:sz w:val="28"/>
          <w:szCs w:val="28"/>
        </w:rPr>
        <w:t>Возросший в последние годы интерес к интегрированным занятиям закономерен: на таких занятиях дети используют знания из разных сфер деятельности, у детей единая целостная картина мира, не раздробленная на рисование, пение и другие направления.</w:t>
      </w:r>
    </w:p>
    <w:p w:rsidR="006F510C" w:rsidRPr="009F7B85" w:rsidRDefault="006F510C" w:rsidP="009F7B85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B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условиях современной жизни общество поставлено перед необходимостью выработки нового мировоззрения, в центре которого человек существует не сам по себе, а как органическая часть окружающего мира. Интеграция ставит цель – дать ребёнку целостное представление об </w:t>
      </w:r>
      <w:r w:rsidRPr="009F7B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окружающем мире, а средством этого является комплексное изучение предметов, вскрытие связей между ними. Кроме того, грамотное интегрирование предметов на материалах таких областей, как экология, изобразительная деятельность, музыка, театральное искусство, декоративно-прикладное творчество способствует наиболее выразительному проявлению художественно-творческих способностей обучающихся.</w:t>
      </w:r>
    </w:p>
    <w:p w:rsidR="006F510C" w:rsidRPr="009F7B85" w:rsidRDefault="006F510C" w:rsidP="009F7B8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F7B85">
        <w:rPr>
          <w:sz w:val="28"/>
          <w:szCs w:val="28"/>
        </w:rPr>
        <w:t xml:space="preserve">    Интегрированные программы художественной направленности, основанные на подходе «обучение средствами искусства», позволяют не только расширить спектр навыков, приобретаемых обучающимися, не только приблизить содержание общеразвивающих программ к потребностям современных детей, но и значительно повысить их привлекательность для государства, общества, родителей и детей. </w:t>
      </w:r>
    </w:p>
    <w:p w:rsidR="006F510C" w:rsidRPr="009F7B85" w:rsidRDefault="006F510C" w:rsidP="009F7B8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510C" w:rsidRPr="009F7B85" w:rsidRDefault="006F510C" w:rsidP="009F7B85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B85">
        <w:rPr>
          <w:rFonts w:ascii="Times New Roman" w:hAnsi="Times New Roman" w:cs="Times New Roman"/>
          <w:b/>
          <w:sz w:val="28"/>
          <w:szCs w:val="28"/>
        </w:rPr>
        <w:t xml:space="preserve">Ход семинара.  Доклад с презентацией </w:t>
      </w:r>
    </w:p>
    <w:p w:rsidR="006F510C" w:rsidRPr="009F7B85" w:rsidRDefault="006F510C" w:rsidP="009F7B85">
      <w:pPr>
        <w:pStyle w:val="a3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  <w:r w:rsidRPr="009F7B85">
        <w:rPr>
          <w:b/>
          <w:i/>
          <w:sz w:val="28"/>
          <w:szCs w:val="28"/>
        </w:rPr>
        <w:t xml:space="preserve">   Звучит спокойная мелодия</w:t>
      </w:r>
    </w:p>
    <w:p w:rsidR="006F510C" w:rsidRPr="009F7B85" w:rsidRDefault="006F510C" w:rsidP="009F14E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F7B85">
        <w:rPr>
          <w:sz w:val="28"/>
          <w:szCs w:val="28"/>
        </w:rPr>
        <w:t>Доброе утро!</w:t>
      </w:r>
      <w:r w:rsidR="009F14E1">
        <w:rPr>
          <w:sz w:val="28"/>
          <w:szCs w:val="28"/>
        </w:rPr>
        <w:t xml:space="preserve">  </w:t>
      </w:r>
      <w:r w:rsidRPr="009F7B85">
        <w:rPr>
          <w:sz w:val="28"/>
          <w:szCs w:val="28"/>
        </w:rPr>
        <w:t xml:space="preserve">Уважаемые коллеги! Представьте, что у Вас наступили беззаботные выходные. Все домашние дела вы переделали. И от нечего делать Вы отправились в зимний лес. Вы попали в зимнюю сказку. </w:t>
      </w:r>
    </w:p>
    <w:p w:rsidR="006F510C" w:rsidRPr="009F7B85" w:rsidRDefault="006F510C" w:rsidP="009F7B8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F7B85">
        <w:rPr>
          <w:sz w:val="28"/>
          <w:szCs w:val="28"/>
        </w:rPr>
        <w:t xml:space="preserve">С каким удовольствием Вы покатались на лыжах, правда упали раз десять… </w:t>
      </w:r>
    </w:p>
    <w:p w:rsidR="006F510C" w:rsidRPr="009F7B85" w:rsidRDefault="006F510C" w:rsidP="009F7B8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F7B85">
        <w:rPr>
          <w:sz w:val="28"/>
          <w:szCs w:val="28"/>
        </w:rPr>
        <w:t xml:space="preserve">Как в детстве Вы с ветерком прокатились с горы на санках… </w:t>
      </w:r>
    </w:p>
    <w:p w:rsidR="006F510C" w:rsidRPr="009F7B85" w:rsidRDefault="006F510C" w:rsidP="009F7B8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F7B85">
        <w:rPr>
          <w:sz w:val="28"/>
          <w:szCs w:val="28"/>
        </w:rPr>
        <w:t xml:space="preserve">А какого снеговика слепили… </w:t>
      </w:r>
    </w:p>
    <w:p w:rsidR="006F510C" w:rsidRPr="009F7B85" w:rsidRDefault="006F510C" w:rsidP="009F7B8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F7B85">
        <w:rPr>
          <w:sz w:val="28"/>
          <w:szCs w:val="28"/>
        </w:rPr>
        <w:t>И с отличным настроением, весёлые вы пришли домой…</w:t>
      </w:r>
    </w:p>
    <w:p w:rsidR="006F510C" w:rsidRPr="009F7B85" w:rsidRDefault="006F510C" w:rsidP="009F7B8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F7B85">
        <w:rPr>
          <w:sz w:val="28"/>
          <w:szCs w:val="28"/>
        </w:rPr>
        <w:t>Вот с таким отличным настроением мы начинаем нашу работу!</w:t>
      </w:r>
    </w:p>
    <w:p w:rsidR="006F510C" w:rsidRPr="009F7B85" w:rsidRDefault="006F510C" w:rsidP="009F7B8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F7B85">
        <w:rPr>
          <w:sz w:val="28"/>
          <w:szCs w:val="28"/>
        </w:rPr>
        <w:t xml:space="preserve">    Я не зря начала своё выступление с психологической разминки. Ведь создание положительного настроя перед любым видом деятельности – важная составляющая психологического комфорта при дальнейшей работе.</w:t>
      </w:r>
    </w:p>
    <w:p w:rsidR="006F510C" w:rsidRPr="009F7B85" w:rsidRDefault="006F510C" w:rsidP="009F7B85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7B85">
        <w:rPr>
          <w:rFonts w:ascii="Times New Roman" w:hAnsi="Times New Roman" w:cs="Times New Roman"/>
          <w:sz w:val="28"/>
          <w:szCs w:val="28"/>
        </w:rPr>
        <w:t xml:space="preserve">          Итак, тема нашего семинара </w:t>
      </w:r>
      <w:r w:rsidRPr="008A04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«Интегрированный подход в реализации содержания  дополнительных общеобразовательных программ художественной направленности».</w:t>
      </w:r>
    </w:p>
    <w:p w:rsidR="006F510C" w:rsidRPr="009F7B85" w:rsidRDefault="006F510C" w:rsidP="009F7B85">
      <w:pPr>
        <w:pStyle w:val="a3"/>
        <w:jc w:val="both"/>
        <w:rPr>
          <w:sz w:val="28"/>
          <w:szCs w:val="28"/>
        </w:rPr>
      </w:pPr>
      <w:r w:rsidRPr="009F7B85">
        <w:rPr>
          <w:sz w:val="28"/>
          <w:szCs w:val="28"/>
        </w:rPr>
        <w:t xml:space="preserve">    Изменения, происходящие в настоящее время в науке, в социальной жизни вызвали необходимость разработки новых подходов к системе дополнительного образования школьников. С этой целью пересматривается содержание образования, создаются новые учебные планы, программы совершенствуются методы и формы организации обучения. </w:t>
      </w:r>
    </w:p>
    <w:p w:rsidR="006F510C" w:rsidRPr="008A0444" w:rsidRDefault="006F510C" w:rsidP="009F7B8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04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Предлагаю Вашему вниманию презентацию, внимание на экран.</w:t>
      </w:r>
    </w:p>
    <w:p w:rsidR="006F510C" w:rsidRPr="009F7B85" w:rsidRDefault="006F510C" w:rsidP="009F7B85">
      <w:pPr>
        <w:pStyle w:val="a3"/>
        <w:spacing w:before="0" w:beforeAutospacing="0" w:after="0" w:afterAutospacing="0"/>
        <w:jc w:val="both"/>
        <w:rPr>
          <w:b/>
          <w:bCs/>
          <w:color w:val="FF0000"/>
          <w:sz w:val="28"/>
          <w:szCs w:val="28"/>
        </w:rPr>
      </w:pPr>
      <w:r w:rsidRPr="009F7B85">
        <w:rPr>
          <w:b/>
          <w:bCs/>
          <w:color w:val="FF0000"/>
          <w:sz w:val="28"/>
          <w:szCs w:val="28"/>
        </w:rPr>
        <w:t>1 СЛАЙД</w:t>
      </w:r>
    </w:p>
    <w:p w:rsidR="006F510C" w:rsidRPr="009F7B85" w:rsidRDefault="006F510C" w:rsidP="009F7B85">
      <w:pPr>
        <w:pStyle w:val="a3"/>
        <w:jc w:val="both"/>
        <w:rPr>
          <w:sz w:val="28"/>
          <w:szCs w:val="28"/>
        </w:rPr>
      </w:pPr>
      <w:r w:rsidRPr="009F7B85">
        <w:rPr>
          <w:b/>
          <w:bCs/>
          <w:sz w:val="28"/>
          <w:szCs w:val="28"/>
        </w:rPr>
        <w:t xml:space="preserve">      ИНТЕГРАЦИЯ</w:t>
      </w:r>
      <w:r w:rsidRPr="009F7B85">
        <w:rPr>
          <w:sz w:val="28"/>
          <w:szCs w:val="28"/>
        </w:rPr>
        <w:t xml:space="preserve"> – это взаимопроникновение, слияние, насколько это возможно, в одном учебном материале обобщенных знаний в той или иной области.</w:t>
      </w:r>
    </w:p>
    <w:p w:rsidR="006F510C" w:rsidRPr="009F7B85" w:rsidRDefault="006F510C" w:rsidP="009F7B85">
      <w:pPr>
        <w:pStyle w:val="a3"/>
        <w:jc w:val="both"/>
        <w:rPr>
          <w:b/>
          <w:bCs/>
          <w:color w:val="FF0000"/>
          <w:sz w:val="28"/>
          <w:szCs w:val="28"/>
        </w:rPr>
      </w:pPr>
      <w:r w:rsidRPr="009F7B85">
        <w:rPr>
          <w:b/>
          <w:bCs/>
          <w:color w:val="FF0000"/>
          <w:sz w:val="28"/>
          <w:szCs w:val="28"/>
        </w:rPr>
        <w:lastRenderedPageBreak/>
        <w:t>2.СЛАЙД</w:t>
      </w:r>
    </w:p>
    <w:p w:rsidR="006F510C" w:rsidRPr="009F7B85" w:rsidRDefault="009F7B85" w:rsidP="009F7B85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6F510C" w:rsidRPr="009F7B85">
        <w:rPr>
          <w:b/>
          <w:sz w:val="28"/>
          <w:szCs w:val="28"/>
        </w:rPr>
        <w:t>ИНТЕГРИРОВАННЫЕ ЗАНЯТИЯ</w:t>
      </w:r>
      <w:r w:rsidR="006F510C" w:rsidRPr="009F7B85">
        <w:rPr>
          <w:sz w:val="28"/>
          <w:szCs w:val="28"/>
        </w:rPr>
        <w:t xml:space="preserve"> – это совместные занятия педагогов разных объединений. Педагогический процесс, построенный на принципах интеграции, способствует более тесному контакту педагогов.</w:t>
      </w:r>
    </w:p>
    <w:p w:rsidR="009F7B85" w:rsidRDefault="006F510C" w:rsidP="009F7B85">
      <w:pPr>
        <w:pStyle w:val="a3"/>
        <w:spacing w:before="0" w:beforeAutospacing="0" w:after="0" w:afterAutospacing="0"/>
        <w:rPr>
          <w:b/>
          <w:bCs/>
          <w:color w:val="FF0000"/>
          <w:sz w:val="28"/>
          <w:szCs w:val="28"/>
        </w:rPr>
      </w:pPr>
      <w:r w:rsidRPr="009F7B85">
        <w:rPr>
          <w:b/>
          <w:bCs/>
          <w:color w:val="FF0000"/>
          <w:sz w:val="28"/>
          <w:szCs w:val="28"/>
        </w:rPr>
        <w:t xml:space="preserve">3 СЛАЙД         </w:t>
      </w:r>
    </w:p>
    <w:p w:rsidR="006F510C" w:rsidRPr="009F7B85" w:rsidRDefault="009F7B85" w:rsidP="009F7B85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 w:rsidR="006F510C" w:rsidRPr="009F7B85">
        <w:rPr>
          <w:b/>
          <w:bCs/>
          <w:sz w:val="28"/>
          <w:szCs w:val="28"/>
        </w:rPr>
        <w:t>АКТУАЛЬНОСТЬ ИНТЕГРИРОВАННЫХ ЗАНЯТИЙ</w:t>
      </w:r>
    </w:p>
    <w:p w:rsidR="006F510C" w:rsidRPr="009F7B85" w:rsidRDefault="006F510C" w:rsidP="009F7B85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F510C" w:rsidRPr="009F7B85" w:rsidRDefault="006F510C" w:rsidP="009F7B8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F7B85">
        <w:rPr>
          <w:sz w:val="28"/>
          <w:szCs w:val="28"/>
        </w:rPr>
        <w:t>1.Мир, окружающий детей, познаётся ими в его многообразии и единстве.</w:t>
      </w:r>
    </w:p>
    <w:p w:rsidR="006F510C" w:rsidRPr="009F7B85" w:rsidRDefault="006F510C" w:rsidP="009F7B8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F7B85">
        <w:rPr>
          <w:sz w:val="28"/>
          <w:szCs w:val="28"/>
        </w:rPr>
        <w:t>2. снимают утомляемость, перенапряжение за счёт переключения на разнообразные виды деятельности.</w:t>
      </w:r>
    </w:p>
    <w:p w:rsidR="006F510C" w:rsidRPr="009F7B85" w:rsidRDefault="006F510C" w:rsidP="009F7B8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F7B85">
        <w:rPr>
          <w:sz w:val="28"/>
          <w:szCs w:val="28"/>
        </w:rPr>
        <w:t>3. побуждают к активному познанию окружающей действительности.</w:t>
      </w:r>
    </w:p>
    <w:p w:rsidR="006F510C" w:rsidRPr="009F7B85" w:rsidRDefault="006F510C" w:rsidP="009F7B8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F7B85">
        <w:rPr>
          <w:sz w:val="28"/>
          <w:szCs w:val="28"/>
        </w:rPr>
        <w:t>4.Высвобождается время для дополнительных занятий практической направленности.</w:t>
      </w:r>
    </w:p>
    <w:p w:rsidR="006F510C" w:rsidRPr="009F7B85" w:rsidRDefault="006F510C" w:rsidP="009F7B8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F7B85">
        <w:rPr>
          <w:sz w:val="28"/>
          <w:szCs w:val="28"/>
        </w:rPr>
        <w:t>5. позволяют детям реализовать свои творческие способности: они сочиняют, фантазируют, думают.</w:t>
      </w:r>
    </w:p>
    <w:p w:rsidR="009F7B85" w:rsidRPr="009F7B85" w:rsidRDefault="006F510C" w:rsidP="009F7B8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F7B85">
        <w:rPr>
          <w:sz w:val="28"/>
          <w:szCs w:val="28"/>
        </w:rPr>
        <w:t>6. даёт возможность для самореализации педагогов.</w:t>
      </w:r>
    </w:p>
    <w:p w:rsidR="006F510C" w:rsidRPr="009F7B85" w:rsidRDefault="006F510C" w:rsidP="009F7B85">
      <w:pPr>
        <w:pStyle w:val="a3"/>
        <w:jc w:val="both"/>
        <w:rPr>
          <w:b/>
          <w:bCs/>
          <w:sz w:val="28"/>
          <w:szCs w:val="28"/>
        </w:rPr>
      </w:pPr>
      <w:r w:rsidRPr="009F7B85">
        <w:rPr>
          <w:b/>
          <w:bCs/>
          <w:color w:val="FF0000"/>
          <w:sz w:val="28"/>
          <w:szCs w:val="28"/>
        </w:rPr>
        <w:t xml:space="preserve">4 СЛАЙД                              </w:t>
      </w:r>
      <w:r w:rsidRPr="009F7B85">
        <w:rPr>
          <w:b/>
          <w:bCs/>
          <w:sz w:val="28"/>
          <w:szCs w:val="28"/>
        </w:rPr>
        <w:t>ФОРМЫ ИНТЕГРАЦИИ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6F510C" w:rsidRPr="009F7B85" w:rsidTr="000E788E">
        <w:tc>
          <w:tcPr>
            <w:tcW w:w="2802" w:type="dxa"/>
          </w:tcPr>
          <w:p w:rsidR="006F510C" w:rsidRPr="009F7B85" w:rsidRDefault="006F510C" w:rsidP="009F7B85">
            <w:pPr>
              <w:pStyle w:val="a3"/>
              <w:jc w:val="center"/>
              <w:rPr>
                <w:sz w:val="28"/>
                <w:szCs w:val="28"/>
              </w:rPr>
            </w:pPr>
            <w:r w:rsidRPr="009F7B85">
              <w:rPr>
                <w:b/>
                <w:sz w:val="28"/>
                <w:szCs w:val="28"/>
              </w:rPr>
              <w:t>Интегрированный курс</w:t>
            </w:r>
          </w:p>
        </w:tc>
        <w:tc>
          <w:tcPr>
            <w:tcW w:w="6769" w:type="dxa"/>
          </w:tcPr>
          <w:p w:rsidR="006F510C" w:rsidRPr="009F7B85" w:rsidRDefault="006F510C" w:rsidP="009F7B85">
            <w:pPr>
              <w:pStyle w:val="a3"/>
              <w:rPr>
                <w:sz w:val="28"/>
                <w:szCs w:val="28"/>
              </w:rPr>
            </w:pPr>
            <w:r w:rsidRPr="009F7B85">
              <w:rPr>
                <w:sz w:val="28"/>
                <w:szCs w:val="28"/>
              </w:rPr>
              <w:t>объединяет многочисленные предметы, предусмотренные учебными планами учреждения</w:t>
            </w:r>
          </w:p>
        </w:tc>
      </w:tr>
      <w:tr w:rsidR="006F510C" w:rsidRPr="009F7B85" w:rsidTr="000E788E">
        <w:trPr>
          <w:trHeight w:val="558"/>
        </w:trPr>
        <w:tc>
          <w:tcPr>
            <w:tcW w:w="2802" w:type="dxa"/>
          </w:tcPr>
          <w:p w:rsidR="006F510C" w:rsidRPr="009F7B85" w:rsidRDefault="006F510C" w:rsidP="009F7B85">
            <w:pPr>
              <w:pStyle w:val="a3"/>
              <w:jc w:val="center"/>
              <w:rPr>
                <w:sz w:val="28"/>
                <w:szCs w:val="28"/>
              </w:rPr>
            </w:pPr>
            <w:r w:rsidRPr="009F7B85">
              <w:rPr>
                <w:b/>
                <w:sz w:val="28"/>
                <w:szCs w:val="28"/>
              </w:rPr>
              <w:t>Интегрированное занятие</w:t>
            </w:r>
          </w:p>
        </w:tc>
        <w:tc>
          <w:tcPr>
            <w:tcW w:w="6769" w:type="dxa"/>
          </w:tcPr>
          <w:p w:rsidR="006F510C" w:rsidRPr="009F7B85" w:rsidRDefault="006F510C" w:rsidP="009F7B85">
            <w:pPr>
              <w:pStyle w:val="a3"/>
              <w:jc w:val="both"/>
              <w:rPr>
                <w:sz w:val="28"/>
                <w:szCs w:val="28"/>
              </w:rPr>
            </w:pPr>
            <w:r w:rsidRPr="009F7B85">
              <w:rPr>
                <w:sz w:val="28"/>
                <w:szCs w:val="28"/>
              </w:rPr>
              <w:t>наиболее эффективная форма обучения, так как изучаемый материал тут же находит практическое применение при изучении других предметов</w:t>
            </w:r>
          </w:p>
        </w:tc>
      </w:tr>
      <w:tr w:rsidR="006F510C" w:rsidRPr="009F7B85" w:rsidTr="000E788E">
        <w:tc>
          <w:tcPr>
            <w:tcW w:w="2802" w:type="dxa"/>
          </w:tcPr>
          <w:p w:rsidR="006F510C" w:rsidRPr="009F7B85" w:rsidRDefault="006F510C" w:rsidP="009F7B85">
            <w:pPr>
              <w:pStyle w:val="a3"/>
              <w:jc w:val="center"/>
              <w:rPr>
                <w:sz w:val="28"/>
                <w:szCs w:val="28"/>
              </w:rPr>
            </w:pPr>
            <w:r w:rsidRPr="009F7B85">
              <w:rPr>
                <w:b/>
                <w:sz w:val="28"/>
                <w:szCs w:val="28"/>
              </w:rPr>
              <w:t>Интегрированный фрагмент занятия</w:t>
            </w:r>
          </w:p>
        </w:tc>
        <w:tc>
          <w:tcPr>
            <w:tcW w:w="6769" w:type="dxa"/>
          </w:tcPr>
          <w:p w:rsidR="006F510C" w:rsidRPr="009F7B85" w:rsidRDefault="006F510C" w:rsidP="009F7B85">
            <w:pPr>
              <w:pStyle w:val="a3"/>
              <w:jc w:val="both"/>
              <w:rPr>
                <w:sz w:val="28"/>
                <w:szCs w:val="28"/>
              </w:rPr>
            </w:pPr>
            <w:r w:rsidRPr="009F7B85">
              <w:rPr>
                <w:sz w:val="28"/>
                <w:szCs w:val="28"/>
              </w:rPr>
              <w:t>использование интеграции не на всём занятии, а только на каком-либо этапе</w:t>
            </w:r>
          </w:p>
        </w:tc>
      </w:tr>
    </w:tbl>
    <w:p w:rsidR="006F510C" w:rsidRPr="009F7B85" w:rsidRDefault="006F510C" w:rsidP="009F7B85">
      <w:pPr>
        <w:pStyle w:val="a3"/>
        <w:spacing w:before="0" w:beforeAutospacing="0" w:after="0" w:afterAutospacing="0"/>
        <w:rPr>
          <w:b/>
          <w:color w:val="FF0000"/>
          <w:sz w:val="28"/>
          <w:szCs w:val="28"/>
        </w:rPr>
      </w:pPr>
      <w:r w:rsidRPr="009F7B85">
        <w:rPr>
          <w:b/>
          <w:color w:val="FF0000"/>
          <w:sz w:val="28"/>
          <w:szCs w:val="28"/>
        </w:rPr>
        <w:t>5 СЛАЙД</w:t>
      </w:r>
      <w:r w:rsidR="009F7B85">
        <w:rPr>
          <w:b/>
          <w:color w:val="FF0000"/>
          <w:sz w:val="28"/>
          <w:szCs w:val="28"/>
        </w:rPr>
        <w:t xml:space="preserve">                         </w:t>
      </w:r>
      <w:r w:rsidRPr="009F7B85">
        <w:rPr>
          <w:b/>
          <w:bCs/>
          <w:sz w:val="28"/>
          <w:szCs w:val="28"/>
        </w:rPr>
        <w:t>ВИДЫ ИНТЕГРАЦИИ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6F510C" w:rsidRPr="009F7B85" w:rsidTr="000E788E">
        <w:tc>
          <w:tcPr>
            <w:tcW w:w="2518" w:type="dxa"/>
          </w:tcPr>
          <w:p w:rsidR="006F510C" w:rsidRPr="009F7B85" w:rsidRDefault="006F510C" w:rsidP="009F7B85">
            <w:pPr>
              <w:pStyle w:val="a3"/>
              <w:jc w:val="center"/>
              <w:rPr>
                <w:sz w:val="28"/>
                <w:szCs w:val="28"/>
              </w:rPr>
            </w:pPr>
            <w:r w:rsidRPr="009F7B85">
              <w:rPr>
                <w:b/>
                <w:sz w:val="28"/>
                <w:szCs w:val="28"/>
              </w:rPr>
              <w:t>Проблемная</w:t>
            </w:r>
          </w:p>
        </w:tc>
        <w:tc>
          <w:tcPr>
            <w:tcW w:w="7053" w:type="dxa"/>
          </w:tcPr>
          <w:p w:rsidR="006F510C" w:rsidRPr="009F7B85" w:rsidRDefault="006F510C" w:rsidP="009F7B85">
            <w:pPr>
              <w:pStyle w:val="a3"/>
              <w:jc w:val="both"/>
              <w:rPr>
                <w:sz w:val="28"/>
                <w:szCs w:val="28"/>
              </w:rPr>
            </w:pPr>
            <w:r w:rsidRPr="009F7B85">
              <w:rPr>
                <w:sz w:val="28"/>
                <w:szCs w:val="28"/>
              </w:rPr>
              <w:t>предполагает обращение на занятии или на ряде занятий к одной и той же ключевой идее, которая становится не объектом для повторения, а примером для обнаружения новых оттенков и граней изучаемого явления</w:t>
            </w:r>
          </w:p>
        </w:tc>
      </w:tr>
      <w:tr w:rsidR="006F510C" w:rsidRPr="009F7B85" w:rsidTr="000E788E">
        <w:trPr>
          <w:trHeight w:val="558"/>
        </w:trPr>
        <w:tc>
          <w:tcPr>
            <w:tcW w:w="2518" w:type="dxa"/>
          </w:tcPr>
          <w:p w:rsidR="006F510C" w:rsidRPr="009F7B85" w:rsidRDefault="006F510C" w:rsidP="009F7B85">
            <w:pPr>
              <w:pStyle w:val="a3"/>
              <w:jc w:val="center"/>
              <w:rPr>
                <w:sz w:val="28"/>
                <w:szCs w:val="28"/>
              </w:rPr>
            </w:pPr>
            <w:r w:rsidRPr="009F7B85">
              <w:rPr>
                <w:b/>
                <w:sz w:val="28"/>
                <w:szCs w:val="28"/>
              </w:rPr>
              <w:t xml:space="preserve">Тематическая </w:t>
            </w:r>
          </w:p>
        </w:tc>
        <w:tc>
          <w:tcPr>
            <w:tcW w:w="7053" w:type="dxa"/>
          </w:tcPr>
          <w:p w:rsidR="006F510C" w:rsidRPr="009F7B85" w:rsidRDefault="006F510C" w:rsidP="009F7B85">
            <w:pPr>
              <w:pStyle w:val="a3"/>
              <w:jc w:val="both"/>
              <w:rPr>
                <w:sz w:val="28"/>
                <w:szCs w:val="28"/>
              </w:rPr>
            </w:pPr>
            <w:r w:rsidRPr="009F7B85">
              <w:rPr>
                <w:sz w:val="28"/>
                <w:szCs w:val="28"/>
              </w:rPr>
              <w:t>создаётся общей темой занятия, одновременно давая возможность развернуть главное содержание при обращении к разным аспектам</w:t>
            </w:r>
          </w:p>
        </w:tc>
      </w:tr>
      <w:tr w:rsidR="006F510C" w:rsidRPr="009F7B85" w:rsidTr="000E788E">
        <w:tc>
          <w:tcPr>
            <w:tcW w:w="2518" w:type="dxa"/>
          </w:tcPr>
          <w:p w:rsidR="006F510C" w:rsidRPr="009F7B85" w:rsidRDefault="006F510C" w:rsidP="009F7B85">
            <w:pPr>
              <w:pStyle w:val="a3"/>
              <w:jc w:val="center"/>
              <w:rPr>
                <w:sz w:val="28"/>
                <w:szCs w:val="28"/>
              </w:rPr>
            </w:pPr>
            <w:r w:rsidRPr="009F7B85">
              <w:rPr>
                <w:b/>
                <w:sz w:val="28"/>
                <w:szCs w:val="28"/>
              </w:rPr>
              <w:t xml:space="preserve">Межпредметная </w:t>
            </w:r>
          </w:p>
        </w:tc>
        <w:tc>
          <w:tcPr>
            <w:tcW w:w="7053" w:type="dxa"/>
          </w:tcPr>
          <w:p w:rsidR="006F510C" w:rsidRPr="009F7B85" w:rsidRDefault="006F510C" w:rsidP="009F7B85">
            <w:pPr>
              <w:pStyle w:val="a3"/>
              <w:jc w:val="both"/>
              <w:rPr>
                <w:sz w:val="28"/>
                <w:szCs w:val="28"/>
              </w:rPr>
            </w:pPr>
            <w:r w:rsidRPr="009F7B85">
              <w:rPr>
                <w:sz w:val="28"/>
                <w:szCs w:val="28"/>
              </w:rPr>
              <w:t>в рамках занятия сближаются предметы, близкие по способу познания мира: музыка и изо</w:t>
            </w:r>
          </w:p>
        </w:tc>
      </w:tr>
    </w:tbl>
    <w:p w:rsidR="009C4A2E" w:rsidRDefault="009C4A2E" w:rsidP="009F7B85">
      <w:pPr>
        <w:pStyle w:val="a3"/>
        <w:jc w:val="both"/>
        <w:rPr>
          <w:b/>
          <w:bCs/>
          <w:color w:val="FF0000"/>
          <w:sz w:val="28"/>
          <w:szCs w:val="28"/>
        </w:rPr>
      </w:pPr>
    </w:p>
    <w:p w:rsidR="009C4A2E" w:rsidRDefault="009C4A2E" w:rsidP="009F7B85">
      <w:pPr>
        <w:pStyle w:val="a3"/>
        <w:jc w:val="both"/>
        <w:rPr>
          <w:b/>
          <w:bCs/>
          <w:color w:val="FF0000"/>
          <w:sz w:val="28"/>
          <w:szCs w:val="28"/>
        </w:rPr>
      </w:pPr>
    </w:p>
    <w:p w:rsidR="009C4A2E" w:rsidRDefault="009C4A2E" w:rsidP="009F7B85">
      <w:pPr>
        <w:pStyle w:val="a3"/>
        <w:jc w:val="both"/>
        <w:rPr>
          <w:b/>
          <w:bCs/>
          <w:color w:val="FF0000"/>
          <w:sz w:val="28"/>
          <w:szCs w:val="28"/>
        </w:rPr>
      </w:pPr>
    </w:p>
    <w:p w:rsidR="009C4A2E" w:rsidRDefault="009C4A2E" w:rsidP="009F7B85">
      <w:pPr>
        <w:pStyle w:val="a3"/>
        <w:jc w:val="both"/>
        <w:rPr>
          <w:b/>
          <w:bCs/>
          <w:color w:val="FF0000"/>
          <w:sz w:val="28"/>
          <w:szCs w:val="28"/>
        </w:rPr>
      </w:pPr>
    </w:p>
    <w:p w:rsidR="006F510C" w:rsidRPr="009F7B85" w:rsidRDefault="009F7B85" w:rsidP="009F7B85">
      <w:pPr>
        <w:pStyle w:val="a3"/>
        <w:jc w:val="both"/>
        <w:rPr>
          <w:b/>
          <w:bCs/>
          <w:color w:val="FF0000"/>
          <w:sz w:val="28"/>
          <w:szCs w:val="28"/>
        </w:rPr>
      </w:pPr>
      <w:r w:rsidRPr="009F7B85">
        <w:rPr>
          <w:b/>
          <w:bCs/>
          <w:color w:val="FF0000"/>
          <w:sz w:val="28"/>
          <w:szCs w:val="28"/>
        </w:rPr>
        <w:lastRenderedPageBreak/>
        <w:t>6 СЛАЙД</w:t>
      </w:r>
    </w:p>
    <w:p w:rsidR="006F510C" w:rsidRPr="009F7B85" w:rsidRDefault="006F510C" w:rsidP="009F7B85">
      <w:pPr>
        <w:pStyle w:val="a3"/>
        <w:jc w:val="center"/>
        <w:rPr>
          <w:b/>
          <w:bCs/>
          <w:sz w:val="28"/>
          <w:szCs w:val="28"/>
        </w:rPr>
      </w:pPr>
      <w:r w:rsidRPr="009F7B85">
        <w:rPr>
          <w:b/>
          <w:bCs/>
          <w:sz w:val="28"/>
          <w:szCs w:val="28"/>
        </w:rPr>
        <w:t>ЦЕЛИ И ЗАДАЧИ ИНТЕГРИРОВАННЫХ ЗАНЯТИЙ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6F510C" w:rsidRPr="009F7B85" w:rsidTr="000E788E">
        <w:tc>
          <w:tcPr>
            <w:tcW w:w="4786" w:type="dxa"/>
          </w:tcPr>
          <w:p w:rsidR="006F510C" w:rsidRPr="009F7B85" w:rsidRDefault="006F510C" w:rsidP="009F7B85">
            <w:pPr>
              <w:pStyle w:val="a3"/>
              <w:jc w:val="center"/>
              <w:rPr>
                <w:sz w:val="28"/>
                <w:szCs w:val="28"/>
              </w:rPr>
            </w:pPr>
            <w:r w:rsidRPr="009F7B85">
              <w:rPr>
                <w:b/>
                <w:bCs/>
                <w:sz w:val="28"/>
                <w:szCs w:val="28"/>
              </w:rPr>
              <w:t>Цели</w:t>
            </w:r>
          </w:p>
        </w:tc>
        <w:tc>
          <w:tcPr>
            <w:tcW w:w="4785" w:type="dxa"/>
          </w:tcPr>
          <w:p w:rsidR="006F510C" w:rsidRPr="009F7B85" w:rsidRDefault="006F510C" w:rsidP="009F7B85">
            <w:pPr>
              <w:pStyle w:val="a3"/>
              <w:jc w:val="center"/>
              <w:rPr>
                <w:sz w:val="28"/>
                <w:szCs w:val="28"/>
              </w:rPr>
            </w:pPr>
            <w:r w:rsidRPr="009F7B85">
              <w:rPr>
                <w:b/>
                <w:bCs/>
                <w:sz w:val="28"/>
                <w:szCs w:val="28"/>
              </w:rPr>
              <w:t>Задачи</w:t>
            </w:r>
          </w:p>
        </w:tc>
      </w:tr>
      <w:tr w:rsidR="006F510C" w:rsidRPr="009F7B85" w:rsidTr="000E788E">
        <w:trPr>
          <w:trHeight w:val="558"/>
        </w:trPr>
        <w:tc>
          <w:tcPr>
            <w:tcW w:w="4786" w:type="dxa"/>
          </w:tcPr>
          <w:p w:rsidR="006F510C" w:rsidRPr="009F7B85" w:rsidRDefault="006F510C" w:rsidP="009F7B85">
            <w:pPr>
              <w:pStyle w:val="a3"/>
              <w:jc w:val="both"/>
              <w:rPr>
                <w:sz w:val="28"/>
                <w:szCs w:val="28"/>
              </w:rPr>
            </w:pPr>
            <w:r w:rsidRPr="009F7B85">
              <w:rPr>
                <w:sz w:val="28"/>
                <w:szCs w:val="28"/>
              </w:rPr>
              <w:t>Создание оптимальных условий для развития мышления обучающихся на основе интеграции разных предметов</w:t>
            </w:r>
          </w:p>
        </w:tc>
        <w:tc>
          <w:tcPr>
            <w:tcW w:w="4785" w:type="dxa"/>
          </w:tcPr>
          <w:p w:rsidR="006F510C" w:rsidRPr="009F7B85" w:rsidRDefault="006F510C" w:rsidP="009F7B85">
            <w:pPr>
              <w:pStyle w:val="a3"/>
              <w:jc w:val="both"/>
              <w:rPr>
                <w:sz w:val="28"/>
                <w:szCs w:val="28"/>
              </w:rPr>
            </w:pPr>
            <w:r w:rsidRPr="009F7B85">
              <w:rPr>
                <w:sz w:val="28"/>
                <w:szCs w:val="28"/>
              </w:rPr>
              <w:t>Повышение мотивации учебной деятельности за счёт создания нестандартной формы занятия (это необычно, значит интересно)</w:t>
            </w:r>
          </w:p>
        </w:tc>
      </w:tr>
      <w:tr w:rsidR="006F510C" w:rsidRPr="009F7B85" w:rsidTr="000E788E">
        <w:tc>
          <w:tcPr>
            <w:tcW w:w="4786" w:type="dxa"/>
          </w:tcPr>
          <w:p w:rsidR="006F510C" w:rsidRPr="009F7B85" w:rsidRDefault="006F510C" w:rsidP="009F7B85">
            <w:pPr>
              <w:pStyle w:val="a3"/>
              <w:jc w:val="both"/>
              <w:rPr>
                <w:sz w:val="28"/>
                <w:szCs w:val="28"/>
              </w:rPr>
            </w:pPr>
            <w:r w:rsidRPr="009F7B85">
              <w:rPr>
                <w:sz w:val="28"/>
                <w:szCs w:val="28"/>
              </w:rPr>
              <w:t xml:space="preserve">Активизация познавательной деятельности учащихся </w:t>
            </w:r>
          </w:p>
          <w:p w:rsidR="006F510C" w:rsidRPr="009F7B85" w:rsidRDefault="006F510C" w:rsidP="009F7B85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6F510C" w:rsidRPr="009F7B85" w:rsidRDefault="006F510C" w:rsidP="009F7B85">
            <w:pPr>
              <w:pStyle w:val="a3"/>
              <w:jc w:val="both"/>
              <w:rPr>
                <w:sz w:val="28"/>
                <w:szCs w:val="28"/>
              </w:rPr>
            </w:pPr>
            <w:r w:rsidRPr="009F7B85">
              <w:rPr>
                <w:sz w:val="28"/>
                <w:szCs w:val="28"/>
              </w:rPr>
              <w:t>Организация целенаправленной работы с мыслительными операциями сравнение, обобщение, классификация, анализ, синтез и т. д.</w:t>
            </w:r>
          </w:p>
        </w:tc>
      </w:tr>
      <w:tr w:rsidR="006F510C" w:rsidRPr="009F7B85" w:rsidTr="000E788E">
        <w:tc>
          <w:tcPr>
            <w:tcW w:w="4786" w:type="dxa"/>
          </w:tcPr>
          <w:p w:rsidR="006F510C" w:rsidRPr="009F7B85" w:rsidRDefault="006F510C" w:rsidP="009F7B85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6F510C" w:rsidRPr="009F7B85" w:rsidRDefault="006F510C" w:rsidP="009F7B85">
            <w:pPr>
              <w:pStyle w:val="a3"/>
              <w:jc w:val="both"/>
              <w:rPr>
                <w:sz w:val="28"/>
                <w:szCs w:val="28"/>
              </w:rPr>
            </w:pPr>
            <w:r w:rsidRPr="009F7B85">
              <w:rPr>
                <w:sz w:val="28"/>
                <w:szCs w:val="28"/>
              </w:rPr>
              <w:t>Показ межпредметных связей и их применение при решении разнообразных задач</w:t>
            </w:r>
          </w:p>
        </w:tc>
      </w:tr>
    </w:tbl>
    <w:p w:rsidR="006F510C" w:rsidRPr="009F7B85" w:rsidRDefault="009F7B85" w:rsidP="009F7B85">
      <w:pPr>
        <w:pStyle w:val="a3"/>
        <w:jc w:val="both"/>
        <w:rPr>
          <w:b/>
          <w:bCs/>
          <w:color w:val="FF0000"/>
          <w:sz w:val="28"/>
          <w:szCs w:val="28"/>
        </w:rPr>
      </w:pPr>
      <w:r w:rsidRPr="009F7B85">
        <w:rPr>
          <w:b/>
          <w:color w:val="FF0000"/>
          <w:sz w:val="28"/>
          <w:szCs w:val="28"/>
        </w:rPr>
        <w:t xml:space="preserve">7 СЛАЙД  </w:t>
      </w:r>
    </w:p>
    <w:p w:rsidR="006F510C" w:rsidRPr="009F7B85" w:rsidRDefault="009F7B85" w:rsidP="009F7B8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F510C" w:rsidRPr="009F7B85">
        <w:rPr>
          <w:sz w:val="28"/>
          <w:szCs w:val="28"/>
        </w:rPr>
        <w:t>Методика проведения интегрированных занятий существенно отличается от методики проведения обычного занятия. Большой плюс, если занятие проводятся в игровой форме, включают в себя много видов двигательной активности (физкультминутки, театрализованные и подвижные игры)</w:t>
      </w:r>
    </w:p>
    <w:p w:rsidR="009F14E1" w:rsidRDefault="009F14E1" w:rsidP="009F7B85">
      <w:pPr>
        <w:pStyle w:val="a3"/>
        <w:spacing w:before="0" w:beforeAutospacing="0" w:after="0" w:afterAutospacing="0"/>
        <w:jc w:val="both"/>
        <w:rPr>
          <w:b/>
          <w:color w:val="FF0000"/>
          <w:sz w:val="28"/>
          <w:szCs w:val="28"/>
        </w:rPr>
      </w:pPr>
    </w:p>
    <w:p w:rsidR="006F510C" w:rsidRPr="009F7B85" w:rsidRDefault="009F7B85" w:rsidP="009F7B85">
      <w:pPr>
        <w:pStyle w:val="a3"/>
        <w:spacing w:before="0" w:beforeAutospacing="0" w:after="0" w:afterAutospacing="0"/>
        <w:jc w:val="both"/>
        <w:rPr>
          <w:color w:val="FF0000"/>
          <w:sz w:val="28"/>
          <w:szCs w:val="28"/>
        </w:rPr>
      </w:pPr>
      <w:r w:rsidRPr="009F7B85">
        <w:rPr>
          <w:b/>
          <w:color w:val="FF0000"/>
          <w:sz w:val="28"/>
          <w:szCs w:val="28"/>
        </w:rPr>
        <w:t xml:space="preserve">8 СЛАЙД         </w:t>
      </w:r>
      <w:r w:rsidRPr="009F7B85">
        <w:rPr>
          <w:color w:val="FF0000"/>
          <w:sz w:val="28"/>
          <w:szCs w:val="28"/>
        </w:rPr>
        <w:t xml:space="preserve">    </w:t>
      </w:r>
    </w:p>
    <w:p w:rsidR="006F510C" w:rsidRPr="009F7B85" w:rsidRDefault="009F7B85" w:rsidP="009F7B8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F510C" w:rsidRPr="009F7B85">
        <w:rPr>
          <w:sz w:val="28"/>
          <w:szCs w:val="28"/>
        </w:rPr>
        <w:t xml:space="preserve">В дополнительном образовании часто используется </w:t>
      </w:r>
      <w:r w:rsidR="006F510C" w:rsidRPr="009F7B85">
        <w:rPr>
          <w:b/>
          <w:bCs/>
          <w:sz w:val="28"/>
          <w:szCs w:val="28"/>
        </w:rPr>
        <w:t xml:space="preserve">межпредметная </w:t>
      </w:r>
      <w:r w:rsidR="006F510C" w:rsidRPr="009F7B85">
        <w:rPr>
          <w:sz w:val="28"/>
          <w:szCs w:val="28"/>
        </w:rPr>
        <w:t>интеграция. При изучении предметов одной направленности происходит наложение, взаимопроникновение и взаимодополнение образовательных программ. В зависимости от поставленных целей, выбора форм, методов, педагогических технологий определяется качественно новый результат.</w:t>
      </w:r>
    </w:p>
    <w:p w:rsidR="009F14E1" w:rsidRDefault="009F14E1" w:rsidP="009F7B8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6F510C" w:rsidRPr="009F7B85" w:rsidRDefault="009F7B85" w:rsidP="009F7B8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9F7B85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9 СЛАЙД    </w:t>
      </w:r>
    </w:p>
    <w:p w:rsidR="006F510C" w:rsidRPr="009F7B85" w:rsidRDefault="006F510C" w:rsidP="009F7B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B8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Примеры интеграции различных образовательных областей на занятиях в дополнительном образовании</w:t>
      </w:r>
      <w:r w:rsidRPr="009F7B8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F510C" w:rsidRPr="009F7B85" w:rsidRDefault="006F510C" w:rsidP="009F7B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B85">
        <w:rPr>
          <w:rFonts w:ascii="Times New Roman" w:eastAsia="Times New Roman" w:hAnsi="Times New Roman" w:cs="Times New Roman"/>
          <w:sz w:val="28"/>
          <w:szCs w:val="28"/>
          <w:lang w:eastAsia="ru-RU"/>
        </w:rPr>
        <w:t>-Технология (вязание, моделирование одежды) с декоративно-прикладным творчеством, музыкой, живописью, театром.</w:t>
      </w:r>
    </w:p>
    <w:p w:rsidR="006F510C" w:rsidRPr="009F7B85" w:rsidRDefault="006F510C" w:rsidP="009F7B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B85">
        <w:rPr>
          <w:rFonts w:ascii="Times New Roman" w:eastAsia="Times New Roman" w:hAnsi="Times New Roman" w:cs="Times New Roman"/>
          <w:sz w:val="28"/>
          <w:szCs w:val="28"/>
          <w:lang w:eastAsia="ru-RU"/>
        </w:rPr>
        <w:t>-Театр, вокал, ИЗО с народным творчеством, декоративно-прикладным творчеством.</w:t>
      </w:r>
    </w:p>
    <w:tbl>
      <w:tblPr>
        <w:tblW w:w="10348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4678"/>
      </w:tblGrid>
      <w:tr w:rsidR="006F510C" w:rsidRPr="009F7B85" w:rsidTr="000E788E">
        <w:trPr>
          <w:tblCellSpacing w:w="0" w:type="dxa"/>
        </w:trPr>
        <w:tc>
          <w:tcPr>
            <w:tcW w:w="5670" w:type="dxa"/>
            <w:vAlign w:val="center"/>
            <w:hideMark/>
          </w:tcPr>
          <w:p w:rsidR="009F7B85" w:rsidRPr="009F7B85" w:rsidRDefault="009F7B85" w:rsidP="009F7B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510C" w:rsidRPr="009F7B85" w:rsidRDefault="009F7B85" w:rsidP="009F7B85">
            <w:pPr>
              <w:pStyle w:val="a3"/>
              <w:jc w:val="both"/>
              <w:rPr>
                <w:b/>
                <w:color w:val="FF0000"/>
                <w:sz w:val="28"/>
                <w:szCs w:val="28"/>
              </w:rPr>
            </w:pPr>
            <w:r w:rsidRPr="009F7B85">
              <w:rPr>
                <w:b/>
                <w:color w:val="FF0000"/>
                <w:sz w:val="28"/>
                <w:szCs w:val="28"/>
              </w:rPr>
              <w:lastRenderedPageBreak/>
              <w:t>10 СЛАЙД</w:t>
            </w:r>
          </w:p>
          <w:p w:rsidR="006F510C" w:rsidRPr="009F7B85" w:rsidRDefault="006F510C" w:rsidP="009F7B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7B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основу интеграции таких учебных предметов как музыка и изобразительное искусство была взята ассоциативно – образная связь языка художественной выразительности</w:t>
            </w:r>
          </w:p>
          <w:p w:rsidR="006F510C" w:rsidRPr="009F7B85" w:rsidRDefault="006F510C" w:rsidP="009F7B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F7B8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11</w:t>
            </w:r>
            <w:r w:rsidR="009F7B8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СЛАЙД</w:t>
            </w:r>
          </w:p>
          <w:p w:rsidR="006F510C" w:rsidRPr="009F7B85" w:rsidRDefault="006F510C" w:rsidP="009F7B8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7B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Музыка</w:t>
            </w:r>
          </w:p>
        </w:tc>
        <w:tc>
          <w:tcPr>
            <w:tcW w:w="4678" w:type="dxa"/>
            <w:vAlign w:val="center"/>
            <w:hideMark/>
          </w:tcPr>
          <w:p w:rsidR="006F510C" w:rsidRPr="009F7B85" w:rsidRDefault="006F510C" w:rsidP="009F7B8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F510C" w:rsidRPr="009F7B85" w:rsidRDefault="006F510C" w:rsidP="009F7B8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F510C" w:rsidRPr="009F7B85" w:rsidRDefault="006F510C" w:rsidP="009F7B8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F510C" w:rsidRPr="009F7B85" w:rsidRDefault="006F510C" w:rsidP="009F7B8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F510C" w:rsidRPr="009F7B85" w:rsidRDefault="006F510C" w:rsidP="009F7B8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F510C" w:rsidRPr="009F7B85" w:rsidRDefault="006F510C" w:rsidP="009F7B8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7B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Живопись</w:t>
            </w:r>
          </w:p>
        </w:tc>
      </w:tr>
      <w:tr w:rsidR="006F510C" w:rsidRPr="009F7B85" w:rsidTr="000E788E">
        <w:trPr>
          <w:tblCellSpacing w:w="0" w:type="dxa"/>
        </w:trPr>
        <w:tc>
          <w:tcPr>
            <w:tcW w:w="5670" w:type="dxa"/>
            <w:vAlign w:val="center"/>
            <w:hideMark/>
          </w:tcPr>
          <w:p w:rsidR="006F510C" w:rsidRPr="009F7B85" w:rsidRDefault="006F510C" w:rsidP="009F7B8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7B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1.Гармония (сочетание звуков)</w:t>
            </w:r>
          </w:p>
        </w:tc>
        <w:tc>
          <w:tcPr>
            <w:tcW w:w="4678" w:type="dxa"/>
            <w:vAlign w:val="center"/>
            <w:hideMark/>
          </w:tcPr>
          <w:p w:rsidR="006F510C" w:rsidRPr="009F7B85" w:rsidRDefault="006F510C" w:rsidP="009F7B85">
            <w:pPr>
              <w:spacing w:before="100" w:beforeAutospacing="1" w:after="100" w:afterAutospacing="1" w:line="240" w:lineRule="auto"/>
              <w:ind w:left="2835" w:hanging="28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7B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1.Колорит (сочетание красок)</w:t>
            </w:r>
          </w:p>
        </w:tc>
      </w:tr>
      <w:tr w:rsidR="006F510C" w:rsidRPr="009F7B85" w:rsidTr="000E788E">
        <w:trPr>
          <w:tblCellSpacing w:w="0" w:type="dxa"/>
        </w:trPr>
        <w:tc>
          <w:tcPr>
            <w:tcW w:w="5670" w:type="dxa"/>
            <w:vAlign w:val="center"/>
            <w:hideMark/>
          </w:tcPr>
          <w:p w:rsidR="006F510C" w:rsidRPr="009F7B85" w:rsidRDefault="006F510C" w:rsidP="009F7B8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7B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2.Мелодия</w:t>
            </w:r>
          </w:p>
        </w:tc>
        <w:tc>
          <w:tcPr>
            <w:tcW w:w="4678" w:type="dxa"/>
            <w:vAlign w:val="center"/>
            <w:hideMark/>
          </w:tcPr>
          <w:p w:rsidR="006F510C" w:rsidRPr="009F7B85" w:rsidRDefault="006F510C" w:rsidP="009F7B8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7B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2.Линия</w:t>
            </w:r>
          </w:p>
        </w:tc>
      </w:tr>
      <w:tr w:rsidR="006F510C" w:rsidRPr="009F7B85" w:rsidTr="000E788E">
        <w:trPr>
          <w:tblCellSpacing w:w="0" w:type="dxa"/>
        </w:trPr>
        <w:tc>
          <w:tcPr>
            <w:tcW w:w="5670" w:type="dxa"/>
            <w:vAlign w:val="center"/>
            <w:hideMark/>
          </w:tcPr>
          <w:p w:rsidR="006F510C" w:rsidRPr="009F7B85" w:rsidRDefault="006F510C" w:rsidP="009F7B8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7B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3.Форма</w:t>
            </w:r>
          </w:p>
        </w:tc>
        <w:tc>
          <w:tcPr>
            <w:tcW w:w="4678" w:type="dxa"/>
            <w:vAlign w:val="center"/>
            <w:hideMark/>
          </w:tcPr>
          <w:p w:rsidR="006F510C" w:rsidRPr="009F7B85" w:rsidRDefault="006F510C" w:rsidP="009F7B8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7B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3.Композиция</w:t>
            </w:r>
          </w:p>
        </w:tc>
      </w:tr>
      <w:tr w:rsidR="006F510C" w:rsidRPr="009F7B85" w:rsidTr="000E788E">
        <w:trPr>
          <w:tblCellSpacing w:w="0" w:type="dxa"/>
        </w:trPr>
        <w:tc>
          <w:tcPr>
            <w:tcW w:w="5670" w:type="dxa"/>
            <w:vAlign w:val="center"/>
            <w:hideMark/>
          </w:tcPr>
          <w:p w:rsidR="006F510C" w:rsidRPr="009F7B85" w:rsidRDefault="006F510C" w:rsidP="009F7B8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7B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4.Динамика (f, p)</w:t>
            </w:r>
          </w:p>
        </w:tc>
        <w:tc>
          <w:tcPr>
            <w:tcW w:w="4678" w:type="dxa"/>
            <w:vAlign w:val="center"/>
            <w:hideMark/>
          </w:tcPr>
          <w:p w:rsidR="006F510C" w:rsidRPr="009F7B85" w:rsidRDefault="006F510C" w:rsidP="009F7B8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7B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4.Насыщенность цвета</w:t>
            </w:r>
          </w:p>
        </w:tc>
      </w:tr>
      <w:tr w:rsidR="006F510C" w:rsidRPr="009F7B85" w:rsidTr="000E788E">
        <w:trPr>
          <w:tblCellSpacing w:w="0" w:type="dxa"/>
        </w:trPr>
        <w:tc>
          <w:tcPr>
            <w:tcW w:w="5670" w:type="dxa"/>
            <w:vAlign w:val="center"/>
            <w:hideMark/>
          </w:tcPr>
          <w:p w:rsidR="006F510C" w:rsidRPr="009F7B85" w:rsidRDefault="006F510C" w:rsidP="009F7B8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7B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5.Тембр</w:t>
            </w:r>
          </w:p>
        </w:tc>
        <w:tc>
          <w:tcPr>
            <w:tcW w:w="4678" w:type="dxa"/>
            <w:vAlign w:val="center"/>
            <w:hideMark/>
          </w:tcPr>
          <w:p w:rsidR="006F510C" w:rsidRPr="009F7B85" w:rsidRDefault="006F510C" w:rsidP="009F7B8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7B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5.Цвет</w:t>
            </w:r>
          </w:p>
        </w:tc>
      </w:tr>
      <w:tr w:rsidR="006F510C" w:rsidRPr="009F7B85" w:rsidTr="000E788E">
        <w:trPr>
          <w:tblCellSpacing w:w="0" w:type="dxa"/>
        </w:trPr>
        <w:tc>
          <w:tcPr>
            <w:tcW w:w="5670" w:type="dxa"/>
            <w:vAlign w:val="center"/>
            <w:hideMark/>
          </w:tcPr>
          <w:p w:rsidR="006F510C" w:rsidRPr="009F7B85" w:rsidRDefault="006F510C" w:rsidP="009F7B8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7B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«Три кита» (танец, марш, песня)</w:t>
            </w:r>
          </w:p>
        </w:tc>
        <w:tc>
          <w:tcPr>
            <w:tcW w:w="4678" w:type="dxa"/>
            <w:vAlign w:val="center"/>
            <w:hideMark/>
          </w:tcPr>
          <w:p w:rsidR="006F510C" w:rsidRPr="009F7B85" w:rsidRDefault="006F510C" w:rsidP="009F7B8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7B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6.Характер мазка</w:t>
            </w:r>
          </w:p>
        </w:tc>
      </w:tr>
      <w:tr w:rsidR="006F510C" w:rsidRPr="009F7B85" w:rsidTr="000E788E">
        <w:trPr>
          <w:tblCellSpacing w:w="0" w:type="dxa"/>
        </w:trPr>
        <w:tc>
          <w:tcPr>
            <w:tcW w:w="5670" w:type="dxa"/>
            <w:vAlign w:val="center"/>
            <w:hideMark/>
          </w:tcPr>
          <w:p w:rsidR="006F510C" w:rsidRPr="009F7B85" w:rsidRDefault="006F510C" w:rsidP="009F7B8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7B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7.Интонация, характер музыки</w:t>
            </w:r>
          </w:p>
        </w:tc>
        <w:tc>
          <w:tcPr>
            <w:tcW w:w="4678" w:type="dxa"/>
            <w:vAlign w:val="center"/>
            <w:hideMark/>
          </w:tcPr>
          <w:p w:rsidR="006F510C" w:rsidRPr="009F7B85" w:rsidRDefault="006F510C" w:rsidP="009F7B8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7B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7.Холодные, теплые краски</w:t>
            </w:r>
          </w:p>
        </w:tc>
      </w:tr>
    </w:tbl>
    <w:p w:rsidR="006F510C" w:rsidRPr="009F7B85" w:rsidRDefault="009F7B85" w:rsidP="009F7B85">
      <w:pPr>
        <w:pStyle w:val="a3"/>
        <w:jc w:val="both"/>
        <w:rPr>
          <w:b/>
          <w:color w:val="FF0000"/>
          <w:sz w:val="28"/>
          <w:szCs w:val="28"/>
        </w:rPr>
      </w:pPr>
      <w:r w:rsidRPr="009F7B85">
        <w:rPr>
          <w:b/>
          <w:color w:val="FF0000"/>
          <w:sz w:val="28"/>
          <w:szCs w:val="28"/>
        </w:rPr>
        <w:t>12 СЛАЙД</w:t>
      </w:r>
    </w:p>
    <w:p w:rsidR="006F510C" w:rsidRPr="009F7B85" w:rsidRDefault="009F7B85" w:rsidP="009F7B85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F510C" w:rsidRPr="009F7B85">
        <w:rPr>
          <w:rFonts w:ascii="Times New Roman" w:hAnsi="Times New Roman" w:cs="Times New Roman"/>
          <w:sz w:val="28"/>
          <w:szCs w:val="28"/>
        </w:rPr>
        <w:t xml:space="preserve"> «</w:t>
      </w:r>
      <w:r w:rsidR="006F510C" w:rsidRPr="009F7B85">
        <w:rPr>
          <w:rFonts w:ascii="Times New Roman" w:hAnsi="Times New Roman" w:cs="Times New Roman"/>
          <w:bCs/>
          <w:sz w:val="28"/>
          <w:szCs w:val="28"/>
        </w:rPr>
        <w:t>Нет</w:t>
      </w:r>
      <w:r w:rsidR="006F510C" w:rsidRPr="009F7B85">
        <w:rPr>
          <w:rFonts w:ascii="Times New Roman" w:hAnsi="Times New Roman" w:cs="Times New Roman"/>
          <w:sz w:val="28"/>
          <w:szCs w:val="28"/>
        </w:rPr>
        <w:t xml:space="preserve"> </w:t>
      </w:r>
      <w:r w:rsidR="006F510C" w:rsidRPr="009F7B85">
        <w:rPr>
          <w:rFonts w:ascii="Times New Roman" w:hAnsi="Times New Roman" w:cs="Times New Roman"/>
          <w:bCs/>
          <w:sz w:val="28"/>
          <w:szCs w:val="28"/>
        </w:rPr>
        <w:t>рубежей</w:t>
      </w:r>
      <w:r w:rsidR="006F510C" w:rsidRPr="009F7B85">
        <w:rPr>
          <w:rFonts w:ascii="Times New Roman" w:hAnsi="Times New Roman" w:cs="Times New Roman"/>
          <w:sz w:val="28"/>
          <w:szCs w:val="28"/>
        </w:rPr>
        <w:t xml:space="preserve"> </w:t>
      </w:r>
      <w:r w:rsidR="006F510C" w:rsidRPr="009F7B85">
        <w:rPr>
          <w:rFonts w:ascii="Times New Roman" w:hAnsi="Times New Roman" w:cs="Times New Roman"/>
          <w:bCs/>
          <w:sz w:val="28"/>
          <w:szCs w:val="28"/>
        </w:rPr>
        <w:t>между</w:t>
      </w:r>
      <w:r w:rsidR="006F510C" w:rsidRPr="009F7B85">
        <w:rPr>
          <w:rFonts w:ascii="Times New Roman" w:hAnsi="Times New Roman" w:cs="Times New Roman"/>
          <w:sz w:val="28"/>
          <w:szCs w:val="28"/>
        </w:rPr>
        <w:t xml:space="preserve"> искусствами, музыка объединяет в себе поэзию и живопись и имеет свою архитектуру. Живопись тоже может иметь такую же архитектуру, как музыка, и в красках выражать звуки».</w:t>
      </w:r>
      <w:r w:rsidR="006F510C" w:rsidRPr="009F7B85">
        <w:rPr>
          <w:rStyle w:val="text-cut2"/>
          <w:rFonts w:ascii="Times New Roman" w:hAnsi="Times New Roman" w:cs="Times New Roman"/>
          <w:sz w:val="28"/>
          <w:szCs w:val="28"/>
        </w:rPr>
        <w:t xml:space="preserve"> (</w:t>
      </w:r>
      <w:r w:rsidR="006F510C" w:rsidRPr="009F7B85">
        <w:rPr>
          <w:rStyle w:val="text-cut2"/>
          <w:rFonts w:ascii="Times New Roman" w:hAnsi="Times New Roman" w:cs="Times New Roman"/>
          <w:i/>
          <w:sz w:val="28"/>
          <w:szCs w:val="28"/>
        </w:rPr>
        <w:t xml:space="preserve">Литовский художник и композитор </w:t>
      </w:r>
      <w:r w:rsidR="006F510C" w:rsidRPr="009F7B85">
        <w:rPr>
          <w:rFonts w:ascii="Times New Roman" w:hAnsi="Times New Roman" w:cs="Times New Roman"/>
          <w:i/>
          <w:sz w:val="28"/>
          <w:szCs w:val="28"/>
        </w:rPr>
        <w:t xml:space="preserve">Микалоюс Константинас </w:t>
      </w:r>
      <w:r w:rsidR="006F510C" w:rsidRPr="009F7B85">
        <w:rPr>
          <w:rFonts w:ascii="Times New Roman" w:hAnsi="Times New Roman" w:cs="Times New Roman"/>
          <w:bCs/>
          <w:i/>
          <w:sz w:val="28"/>
          <w:szCs w:val="28"/>
        </w:rPr>
        <w:t>Чюрленис</w:t>
      </w:r>
      <w:r w:rsidR="006F510C" w:rsidRPr="009F7B85">
        <w:rPr>
          <w:rFonts w:ascii="Times New Roman" w:hAnsi="Times New Roman" w:cs="Times New Roman"/>
          <w:i/>
          <w:sz w:val="28"/>
          <w:szCs w:val="28"/>
        </w:rPr>
        <w:t>)</w:t>
      </w:r>
    </w:p>
    <w:p w:rsidR="006F510C" w:rsidRPr="009F7B85" w:rsidRDefault="009F7B85" w:rsidP="009F7B85">
      <w:pPr>
        <w:pStyle w:val="a3"/>
        <w:jc w:val="both"/>
        <w:rPr>
          <w:b/>
          <w:color w:val="FF0000"/>
          <w:sz w:val="28"/>
          <w:szCs w:val="28"/>
        </w:rPr>
      </w:pPr>
      <w:r w:rsidRPr="009F7B85">
        <w:rPr>
          <w:b/>
          <w:color w:val="FF0000"/>
          <w:sz w:val="28"/>
          <w:szCs w:val="28"/>
        </w:rPr>
        <w:t>13 СЛАЙД</w:t>
      </w:r>
    </w:p>
    <w:p w:rsidR="006F510C" w:rsidRPr="009F7B85" w:rsidRDefault="006F510C" w:rsidP="009F7B85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7B85">
        <w:rPr>
          <w:rFonts w:ascii="Times New Roman" w:eastAsia="Times New Roman" w:hAnsi="Times New Roman" w:cs="Times New Roman"/>
          <w:b/>
          <w:bCs/>
          <w:color w:val="070707"/>
          <w:sz w:val="28"/>
          <w:szCs w:val="28"/>
          <w:lang w:eastAsia="ru-RU"/>
        </w:rPr>
        <w:t>Методика подготовки и проведения интегрированного занятия в учреждениях дополнительного образования</w:t>
      </w:r>
    </w:p>
    <w:p w:rsidR="006F510C" w:rsidRPr="009F7B85" w:rsidRDefault="006F510C" w:rsidP="009F7B8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B8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</w:t>
      </w:r>
      <w:r w:rsidR="009F7B8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      </w:t>
      </w:r>
      <w:r w:rsidRPr="009F7B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подготовки и проведения интегрированного занятия в дополнительном образовании  имеет определённую специфику и состоит из нескольких этапов:   планирование, создание творческой группы педагогов, конструирование  занятия и анализ.</w:t>
      </w:r>
    </w:p>
    <w:p w:rsidR="009F14E1" w:rsidRDefault="009F14E1" w:rsidP="009F7B85">
      <w:pPr>
        <w:pStyle w:val="a3"/>
        <w:spacing w:after="0" w:afterAutospacing="0"/>
        <w:jc w:val="both"/>
        <w:rPr>
          <w:b/>
          <w:color w:val="FF0000"/>
          <w:sz w:val="28"/>
          <w:szCs w:val="28"/>
        </w:rPr>
      </w:pPr>
    </w:p>
    <w:p w:rsidR="006F510C" w:rsidRPr="009F7B85" w:rsidRDefault="009F7B85" w:rsidP="009F7B85">
      <w:pPr>
        <w:pStyle w:val="a3"/>
        <w:spacing w:after="0" w:afterAutospacing="0"/>
        <w:jc w:val="both"/>
        <w:rPr>
          <w:b/>
          <w:color w:val="FF0000"/>
          <w:sz w:val="28"/>
          <w:szCs w:val="28"/>
        </w:rPr>
      </w:pPr>
      <w:r w:rsidRPr="009F7B85">
        <w:rPr>
          <w:b/>
          <w:color w:val="FF0000"/>
          <w:sz w:val="28"/>
          <w:szCs w:val="28"/>
        </w:rPr>
        <w:t>14 СЛАЙД</w:t>
      </w:r>
    </w:p>
    <w:p w:rsidR="009F7B85" w:rsidRPr="009F14E1" w:rsidRDefault="009F7B85" w:rsidP="009F14E1">
      <w:pPr>
        <w:pStyle w:val="a3"/>
        <w:spacing w:after="0" w:afterAutospacing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="006F510C" w:rsidRPr="009F7B85">
        <w:rPr>
          <w:bCs/>
          <w:sz w:val="28"/>
          <w:szCs w:val="28"/>
        </w:rPr>
        <w:t>Интегрированные занятия способствуют формированию целостной картины мира у детей, пониманию связей между явлениями в природе, обществе и мире в целом; развивают потенциал обучающихся,</w:t>
      </w:r>
      <w:r w:rsidR="006F510C" w:rsidRPr="009F7B85">
        <w:rPr>
          <w:sz w:val="28"/>
          <w:szCs w:val="28"/>
        </w:rPr>
        <w:t xml:space="preserve"> </w:t>
      </w:r>
      <w:r w:rsidR="006F510C" w:rsidRPr="009F7B85">
        <w:rPr>
          <w:bCs/>
          <w:sz w:val="28"/>
          <w:szCs w:val="28"/>
        </w:rPr>
        <w:t>побуждают к активному познанию окружающего мира, к развитию логического мышления, коммуникативных способностей. В результате можно сделать вывод о широких возможностях и эффективности интегрированного подхода к обучению в системе дополнительного образования.</w:t>
      </w:r>
    </w:p>
    <w:p w:rsidR="006F510C" w:rsidRPr="009F7B85" w:rsidRDefault="006F510C" w:rsidP="009F7B85">
      <w:pPr>
        <w:pStyle w:val="a3"/>
        <w:jc w:val="both"/>
        <w:rPr>
          <w:sz w:val="28"/>
          <w:szCs w:val="28"/>
        </w:rPr>
      </w:pPr>
      <w:r w:rsidRPr="009F7B85">
        <w:rPr>
          <w:color w:val="FF0000"/>
          <w:sz w:val="28"/>
          <w:szCs w:val="28"/>
        </w:rPr>
        <w:lastRenderedPageBreak/>
        <w:t xml:space="preserve">  </w:t>
      </w:r>
      <w:r w:rsidRPr="009F7B85">
        <w:rPr>
          <w:b/>
          <w:color w:val="FF0000"/>
          <w:sz w:val="28"/>
          <w:szCs w:val="28"/>
        </w:rPr>
        <w:t>ДОКЛАД</w:t>
      </w:r>
      <w:r w:rsidRPr="009F7B85">
        <w:rPr>
          <w:b/>
          <w:sz w:val="28"/>
          <w:szCs w:val="28"/>
        </w:rPr>
        <w:t xml:space="preserve">  </w:t>
      </w:r>
    </w:p>
    <w:p w:rsidR="006F510C" w:rsidRPr="009F7B85" w:rsidRDefault="006F510C" w:rsidP="009F7B8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F7B85">
        <w:rPr>
          <w:sz w:val="28"/>
          <w:szCs w:val="28"/>
        </w:rPr>
        <w:t xml:space="preserve">    Интегрированные программы художественной направленности, основанные на подходе «обучение средствами искусства», позволяют не только расширить спектр навыков, приобретаемых обучающимися, не только приблизить содержание общеразвивающих программ к потребностям современных детей, но и значительно повысить их привлекательность для государства, общества, родителей и детей т.к. их цели, а значит и результаты, включают:</w:t>
      </w:r>
    </w:p>
    <w:p w:rsidR="006F510C" w:rsidRPr="009F7B85" w:rsidRDefault="006F510C" w:rsidP="009F7B85">
      <w:pPr>
        <w:pStyle w:val="a3"/>
        <w:spacing w:before="0" w:beforeAutospacing="0" w:after="0" w:afterAutospacing="0"/>
        <w:rPr>
          <w:sz w:val="28"/>
          <w:szCs w:val="28"/>
        </w:rPr>
      </w:pPr>
      <w:r w:rsidRPr="009F7B85">
        <w:rPr>
          <w:sz w:val="28"/>
          <w:szCs w:val="28"/>
        </w:rPr>
        <w:t>— развитие креативности, эмоционального и визуально-пространственного интеллекта;</w:t>
      </w:r>
    </w:p>
    <w:p w:rsidR="006F510C" w:rsidRPr="009F7B85" w:rsidRDefault="006F510C" w:rsidP="009F7B85">
      <w:pPr>
        <w:pStyle w:val="a3"/>
        <w:spacing w:before="0" w:beforeAutospacing="0" w:after="0" w:afterAutospacing="0"/>
        <w:rPr>
          <w:sz w:val="28"/>
          <w:szCs w:val="28"/>
        </w:rPr>
      </w:pPr>
      <w:r w:rsidRPr="009F7B85">
        <w:rPr>
          <w:sz w:val="28"/>
          <w:szCs w:val="28"/>
        </w:rPr>
        <w:t>— интеграцию физических, интеллектуальных и творческих способностей;</w:t>
      </w:r>
    </w:p>
    <w:p w:rsidR="006F510C" w:rsidRPr="009F7B85" w:rsidRDefault="006F510C" w:rsidP="009F7B85">
      <w:pPr>
        <w:pStyle w:val="a3"/>
        <w:spacing w:before="0" w:beforeAutospacing="0" w:after="0" w:afterAutospacing="0"/>
        <w:rPr>
          <w:sz w:val="28"/>
          <w:szCs w:val="28"/>
        </w:rPr>
      </w:pPr>
      <w:r w:rsidRPr="009F7B85">
        <w:rPr>
          <w:sz w:val="28"/>
          <w:szCs w:val="28"/>
        </w:rPr>
        <w:t>— навыки, необходимые для работы в секторах креативной индустрии;</w:t>
      </w:r>
    </w:p>
    <w:p w:rsidR="006F510C" w:rsidRPr="009F7B85" w:rsidRDefault="006F510C" w:rsidP="009F7B85">
      <w:pPr>
        <w:pStyle w:val="a3"/>
        <w:spacing w:before="0" w:beforeAutospacing="0" w:after="0" w:afterAutospacing="0"/>
        <w:rPr>
          <w:sz w:val="28"/>
          <w:szCs w:val="28"/>
        </w:rPr>
      </w:pPr>
      <w:r w:rsidRPr="009F7B85">
        <w:rPr>
          <w:sz w:val="28"/>
          <w:szCs w:val="28"/>
        </w:rPr>
        <w:t>— понимание культурного многообразия путем воспитания культурного сознания и развития культурных практик;</w:t>
      </w:r>
    </w:p>
    <w:p w:rsidR="006F510C" w:rsidRPr="009F7B85" w:rsidRDefault="006F510C" w:rsidP="009F7B85">
      <w:pPr>
        <w:pStyle w:val="a3"/>
        <w:spacing w:before="0" w:beforeAutospacing="0" w:after="0" w:afterAutospacing="0"/>
        <w:rPr>
          <w:sz w:val="28"/>
          <w:szCs w:val="28"/>
        </w:rPr>
      </w:pPr>
      <w:r w:rsidRPr="009F7B85">
        <w:rPr>
          <w:sz w:val="28"/>
          <w:szCs w:val="28"/>
        </w:rPr>
        <w:t>— формирование конкретных умений по профилю общеразвивающей программы (развитие хобби-творчества);</w:t>
      </w:r>
    </w:p>
    <w:p w:rsidR="006F510C" w:rsidRPr="009F7B85" w:rsidRDefault="006F510C" w:rsidP="009F7B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B85">
        <w:rPr>
          <w:rFonts w:ascii="Times New Roman" w:hAnsi="Times New Roman" w:cs="Times New Roman"/>
          <w:sz w:val="28"/>
          <w:szCs w:val="28"/>
        </w:rPr>
        <w:t>— а также развитие других универсальных компетенций, которые пригодятся подрастающему поколению в любой будущей профессиональной деятельности.</w:t>
      </w:r>
    </w:p>
    <w:p w:rsidR="006F510C" w:rsidRPr="009F7B85" w:rsidRDefault="006F510C" w:rsidP="009F7B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B85">
        <w:rPr>
          <w:rFonts w:ascii="Times New Roman" w:hAnsi="Times New Roman" w:cs="Times New Roman"/>
          <w:sz w:val="28"/>
          <w:szCs w:val="28"/>
        </w:rPr>
        <w:t xml:space="preserve">            Арт-интеграция — это подход к обучению, который объединяет искусства (в широком смысле этого термина: литература, архитектура, скульптура, живопись, графика, декоративно-прикладное искусство, музыка, танец, театр), изучение любых содержательных областей и освоение различных видов деятельности и технологий.</w:t>
      </w:r>
    </w:p>
    <w:p w:rsidR="006F510C" w:rsidRPr="009F7B85" w:rsidRDefault="006F510C" w:rsidP="009F7B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B85">
        <w:rPr>
          <w:rFonts w:ascii="Times New Roman" w:hAnsi="Times New Roman" w:cs="Times New Roman"/>
          <w:sz w:val="28"/>
          <w:szCs w:val="28"/>
        </w:rPr>
        <w:t xml:space="preserve">       Декоративно-прикладное творчество является значимым ресурсом для содержания программ художественной направленности, но цель и результаты принципиально меняются, т.к. умения в конкретной области декоративно-прикладного творчества это только средство познания технологий работы с различными материалами и освоения целого набора универсальных навыков: генерации идей, создания эскизов, выбора лучших эскизов, создания изделий в соответствии с эскизами, выбора модели для тиражирования и др. Именно они являются первичной целью общеразвивающей программы.</w:t>
      </w:r>
    </w:p>
    <w:p w:rsidR="006F510C" w:rsidRPr="009F7B85" w:rsidRDefault="006F510C" w:rsidP="009F7B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B85">
        <w:rPr>
          <w:rFonts w:ascii="Times New Roman" w:hAnsi="Times New Roman" w:cs="Times New Roman"/>
          <w:sz w:val="28"/>
          <w:szCs w:val="28"/>
        </w:rPr>
        <w:t xml:space="preserve">       Ответом на вопрос, «как реализовать интеграцию в условиях развития дополнительного образования?», может стать ориентация на подготовку современного педагога, его повышение квалификации, направленное на освоение образовательных технологий обучения средствами искусства, новых материалов для творчества и технологий работы с ними, цифровых навыков и технологий использования современных высокотехнологичных инструментов, позволяющих обновить содержание, использовать интеграцию для повышения качества реализуемых программ художественной и технической направленности. И это одно из реально возможных направлений деятельности. </w:t>
      </w:r>
    </w:p>
    <w:p w:rsidR="006F510C" w:rsidRPr="009F7B85" w:rsidRDefault="006F510C" w:rsidP="002D32F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B85">
        <w:rPr>
          <w:rFonts w:ascii="Times New Roman" w:hAnsi="Times New Roman" w:cs="Times New Roman"/>
          <w:sz w:val="28"/>
          <w:szCs w:val="28"/>
        </w:rPr>
        <w:lastRenderedPageBreak/>
        <w:t>Для реализации этого подхода требуется разработка и внедрение новых, практико-ориентированных форматов, (в том числе сетевых образовательных программ, позволяющих использовать ресурсы партнера) развития кадрового потенциала системы дополнительного образования.</w:t>
      </w:r>
    </w:p>
    <w:p w:rsidR="006F510C" w:rsidRDefault="009F7B85" w:rsidP="002D32F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Сегодня на семинаре мы покажем, как используют интегрированный подход на своих занятиях наши педагоги.  </w:t>
      </w:r>
    </w:p>
    <w:p w:rsidR="009F7B85" w:rsidRPr="00085466" w:rsidRDefault="009F7B85" w:rsidP="009F7B8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5466">
        <w:rPr>
          <w:rStyle w:val="markedcontent"/>
          <w:rFonts w:ascii="Times New Roman" w:hAnsi="Times New Roman" w:cs="Times New Roman"/>
          <w:b/>
          <w:sz w:val="24"/>
          <w:szCs w:val="24"/>
        </w:rPr>
        <w:t xml:space="preserve">Программа </w:t>
      </w:r>
      <w:r w:rsidRPr="00085466">
        <w:rPr>
          <w:rFonts w:ascii="Times New Roman" w:hAnsi="Times New Roman" w:cs="Times New Roman"/>
          <w:b/>
          <w:sz w:val="24"/>
          <w:szCs w:val="24"/>
        </w:rPr>
        <w:br/>
      </w:r>
      <w:r w:rsidRPr="00085466">
        <w:rPr>
          <w:rStyle w:val="markedcontent"/>
          <w:rFonts w:ascii="Times New Roman" w:hAnsi="Times New Roman" w:cs="Times New Roman"/>
          <w:b/>
          <w:sz w:val="24"/>
          <w:szCs w:val="24"/>
        </w:rPr>
        <w:t xml:space="preserve">республиканского практического (обучающего) семинара по теме </w:t>
      </w:r>
      <w:r w:rsidRPr="000854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«Интегрированный подход в реализации содержания </w:t>
      </w:r>
    </w:p>
    <w:p w:rsidR="009F7B85" w:rsidRPr="009F7B85" w:rsidRDefault="009F7B85" w:rsidP="009F7B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дополнительных общеобразовательных программ художественной направленности </w:t>
      </w:r>
      <w:r w:rsidRPr="00C572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085466">
        <w:rPr>
          <w:rFonts w:ascii="Times New Roman" w:hAnsi="Times New Roman" w:cs="Times New Roman"/>
          <w:b/>
          <w:sz w:val="24"/>
          <w:szCs w:val="24"/>
        </w:rPr>
        <w:br/>
      </w:r>
    </w:p>
    <w:tbl>
      <w:tblPr>
        <w:tblStyle w:val="a6"/>
        <w:tblW w:w="0" w:type="auto"/>
        <w:tblInd w:w="-176" w:type="dxa"/>
        <w:tblLook w:val="04A0" w:firstRow="1" w:lastRow="0" w:firstColumn="1" w:lastColumn="0" w:noHBand="0" w:noVBand="1"/>
      </w:tblPr>
      <w:tblGrid>
        <w:gridCol w:w="1418"/>
        <w:gridCol w:w="2564"/>
        <w:gridCol w:w="1547"/>
        <w:gridCol w:w="1418"/>
        <w:gridCol w:w="2800"/>
      </w:tblGrid>
      <w:tr w:rsidR="009F7B85" w:rsidRPr="00085466" w:rsidTr="00D747FE">
        <w:tc>
          <w:tcPr>
            <w:tcW w:w="1418" w:type="dxa"/>
          </w:tcPr>
          <w:p w:rsidR="009F7B85" w:rsidRPr="00655867" w:rsidRDefault="009F7B85" w:rsidP="00D747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867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2564" w:type="dxa"/>
          </w:tcPr>
          <w:p w:rsidR="009F7B85" w:rsidRPr="00655867" w:rsidRDefault="009F7B85" w:rsidP="00D747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867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47" w:type="dxa"/>
          </w:tcPr>
          <w:p w:rsidR="009F7B85" w:rsidRPr="00655867" w:rsidRDefault="009F7B85" w:rsidP="00D747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867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 xml:space="preserve">Форма </w:t>
            </w:r>
            <w:r w:rsidRPr="00655867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655867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8" w:type="dxa"/>
          </w:tcPr>
          <w:p w:rsidR="009F7B85" w:rsidRPr="00655867" w:rsidRDefault="009F7B85" w:rsidP="00D747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867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Кабинет</w:t>
            </w:r>
          </w:p>
        </w:tc>
        <w:tc>
          <w:tcPr>
            <w:tcW w:w="2800" w:type="dxa"/>
          </w:tcPr>
          <w:p w:rsidR="009F7B85" w:rsidRPr="00655867" w:rsidRDefault="009F7B85" w:rsidP="00D747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867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Выступающий*</w:t>
            </w:r>
          </w:p>
        </w:tc>
      </w:tr>
      <w:tr w:rsidR="009F7B85" w:rsidRPr="00085466" w:rsidTr="00D747FE">
        <w:trPr>
          <w:trHeight w:val="1995"/>
        </w:trPr>
        <w:tc>
          <w:tcPr>
            <w:tcW w:w="1418" w:type="dxa"/>
          </w:tcPr>
          <w:p w:rsidR="009F7B85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85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85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85" w:rsidRPr="00085466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46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085466">
              <w:rPr>
                <w:rFonts w:ascii="Times New Roman" w:hAnsi="Times New Roman" w:cs="Times New Roman"/>
                <w:sz w:val="24"/>
                <w:szCs w:val="24"/>
              </w:rPr>
              <w:t>-9.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64" w:type="dxa"/>
          </w:tcPr>
          <w:p w:rsidR="009F7B85" w:rsidRPr="00210680" w:rsidRDefault="009F7B85" w:rsidP="00D747F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5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«Интегрированный подход в реализации содержания </w:t>
            </w:r>
            <w:r w:rsidRPr="00934C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дополнительных общеобразовательных программ художественной направленности</w:t>
            </w:r>
          </w:p>
        </w:tc>
        <w:tc>
          <w:tcPr>
            <w:tcW w:w="1547" w:type="dxa"/>
          </w:tcPr>
          <w:p w:rsidR="009F7B85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466">
              <w:rPr>
                <w:rFonts w:ascii="Times New Roman" w:hAnsi="Times New Roman" w:cs="Times New Roman"/>
                <w:sz w:val="24"/>
                <w:szCs w:val="24"/>
              </w:rPr>
              <w:t xml:space="preserve">доклад </w:t>
            </w:r>
          </w:p>
          <w:p w:rsidR="009F7B85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85" w:rsidRPr="00085466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466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</w:t>
            </w:r>
          </w:p>
        </w:tc>
        <w:tc>
          <w:tcPr>
            <w:tcW w:w="1418" w:type="dxa"/>
          </w:tcPr>
          <w:p w:rsidR="009F7B85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85" w:rsidRPr="00085466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466"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2800" w:type="dxa"/>
          </w:tcPr>
          <w:p w:rsidR="009F7B85" w:rsidRPr="00085466" w:rsidRDefault="009F7B85" w:rsidP="002D3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8F9">
              <w:rPr>
                <w:rFonts w:ascii="Times New Roman" w:hAnsi="Times New Roman" w:cs="Times New Roman"/>
                <w:b/>
                <w:sz w:val="24"/>
                <w:szCs w:val="24"/>
              </w:rPr>
              <w:t>Н.А. Васильева</w:t>
            </w:r>
            <w:r w:rsidRPr="0008546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085466">
              <w:rPr>
                <w:rFonts w:ascii="Times New Roman" w:hAnsi="Times New Roman" w:cs="Times New Roman"/>
                <w:sz w:val="24"/>
                <w:szCs w:val="24"/>
              </w:rPr>
              <w:t>заведующ</w:t>
            </w:r>
            <w:r w:rsidR="002D32F9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085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месту жительства </w:t>
            </w:r>
          </w:p>
        </w:tc>
      </w:tr>
      <w:tr w:rsidR="009F7B85" w:rsidRPr="00085466" w:rsidTr="00D747FE">
        <w:trPr>
          <w:trHeight w:val="290"/>
        </w:trPr>
        <w:tc>
          <w:tcPr>
            <w:tcW w:w="1418" w:type="dxa"/>
          </w:tcPr>
          <w:p w:rsidR="009F7B85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9" w:type="dxa"/>
            <w:gridSpan w:val="4"/>
          </w:tcPr>
          <w:p w:rsidR="009F7B85" w:rsidRPr="00085466" w:rsidRDefault="009F7B85" w:rsidP="00D747FE">
            <w:pPr>
              <w:pStyle w:val="a3"/>
              <w:spacing w:before="0" w:beforeAutospacing="0" w:after="0" w:afterAutospacing="0"/>
              <w:jc w:val="both"/>
            </w:pPr>
            <w:r w:rsidRPr="00085466">
              <w:rPr>
                <w:b/>
                <w:iCs/>
              </w:rPr>
              <w:t>Практическая часть</w:t>
            </w:r>
          </w:p>
        </w:tc>
      </w:tr>
      <w:tr w:rsidR="009F7B85" w:rsidRPr="00085466" w:rsidTr="00D747FE">
        <w:tc>
          <w:tcPr>
            <w:tcW w:w="1418" w:type="dxa"/>
          </w:tcPr>
          <w:p w:rsidR="009F7B85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85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85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85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85" w:rsidRPr="00085466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46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0854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10.15</w:t>
            </w:r>
          </w:p>
        </w:tc>
        <w:tc>
          <w:tcPr>
            <w:tcW w:w="2564" w:type="dxa"/>
          </w:tcPr>
          <w:p w:rsidR="009F7B85" w:rsidRDefault="009F7B85" w:rsidP="00D747FE">
            <w:pPr>
              <w:pStyle w:val="a3"/>
              <w:spacing w:before="0" w:beforeAutospacing="0" w:after="240" w:afterAutospacing="0"/>
              <w:jc w:val="both"/>
            </w:pPr>
          </w:p>
          <w:p w:rsidR="009F7B85" w:rsidRPr="00E27031" w:rsidRDefault="009F7B85" w:rsidP="00D747FE">
            <w:pPr>
              <w:pStyle w:val="a3"/>
              <w:spacing w:before="0" w:beforeAutospacing="0" w:after="240" w:afterAutospacing="0"/>
              <w:jc w:val="both"/>
            </w:pPr>
            <w:r w:rsidRPr="00E27031">
              <w:t>«</w:t>
            </w:r>
            <w:r>
              <w:t>Новогодняя фантазия</w:t>
            </w:r>
            <w:r w:rsidRPr="00E27031">
              <w:t>»</w:t>
            </w:r>
          </w:p>
          <w:p w:rsidR="009F7B85" w:rsidRPr="009F7B85" w:rsidRDefault="009F7B85" w:rsidP="00D747FE">
            <w:pPr>
              <w:pStyle w:val="a3"/>
              <w:spacing w:before="0" w:beforeAutospacing="0" w:after="240" w:afterAutospacing="0"/>
              <w:jc w:val="both"/>
              <w:rPr>
                <w:b/>
              </w:rPr>
            </w:pPr>
            <w:r w:rsidRPr="009F7B85">
              <w:rPr>
                <w:b/>
              </w:rPr>
              <w:t>(</w:t>
            </w:r>
            <w:r w:rsidRPr="009F7B85">
              <w:rPr>
                <w:b/>
                <w:i/>
              </w:rPr>
              <w:t>ИЗО, ДПИ +музыка</w:t>
            </w:r>
            <w:r w:rsidRPr="009F7B85">
              <w:rPr>
                <w:b/>
              </w:rPr>
              <w:t xml:space="preserve">) </w:t>
            </w:r>
          </w:p>
        </w:tc>
        <w:tc>
          <w:tcPr>
            <w:tcW w:w="1547" w:type="dxa"/>
          </w:tcPr>
          <w:p w:rsidR="009F7B85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85" w:rsidRPr="00085466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466">
              <w:rPr>
                <w:rFonts w:ascii="Times New Roman" w:hAnsi="Times New Roman" w:cs="Times New Roman"/>
                <w:sz w:val="24"/>
                <w:szCs w:val="24"/>
              </w:rPr>
              <w:t>Открытое занятие</w:t>
            </w:r>
          </w:p>
        </w:tc>
        <w:tc>
          <w:tcPr>
            <w:tcW w:w="1418" w:type="dxa"/>
          </w:tcPr>
          <w:p w:rsidR="009F7B85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85" w:rsidRPr="00085466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466">
              <w:rPr>
                <w:rFonts w:ascii="Times New Roman" w:hAnsi="Times New Roman" w:cs="Times New Roman"/>
                <w:sz w:val="24"/>
                <w:szCs w:val="24"/>
              </w:rPr>
              <w:t>Каб.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211</w:t>
            </w:r>
          </w:p>
        </w:tc>
        <w:tc>
          <w:tcPr>
            <w:tcW w:w="2800" w:type="dxa"/>
          </w:tcPr>
          <w:p w:rsidR="009F7B85" w:rsidRDefault="009F7B85" w:rsidP="00D74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8F9">
              <w:rPr>
                <w:rFonts w:ascii="Times New Roman" w:hAnsi="Times New Roman" w:cs="Times New Roman"/>
                <w:b/>
                <w:sz w:val="24"/>
                <w:szCs w:val="24"/>
              </w:rPr>
              <w:t>Р.Р. Заляева,</w:t>
            </w:r>
            <w:r w:rsidRPr="00085466">
              <w:rPr>
                <w:rFonts w:ascii="Times New Roman" w:hAnsi="Times New Roman" w:cs="Times New Roman"/>
                <w:sz w:val="24"/>
                <w:szCs w:val="24"/>
              </w:rPr>
              <w:t xml:space="preserve"> педагог дополнительного образования высшей квалификационной категории, победитель гранта «Лучший работник сферы воспитания и дополнительного образования детей»</w:t>
            </w:r>
          </w:p>
          <w:p w:rsidR="009F7B85" w:rsidRDefault="009F7B85" w:rsidP="00D74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8F9">
              <w:rPr>
                <w:rFonts w:ascii="Times New Roman" w:hAnsi="Times New Roman" w:cs="Times New Roman"/>
                <w:b/>
                <w:sz w:val="24"/>
                <w:szCs w:val="24"/>
              </w:rPr>
              <w:t>Е.Н.Вершинина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85466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 высшей квалификационной категории</w:t>
            </w:r>
          </w:p>
          <w:p w:rsidR="009F14E1" w:rsidRDefault="009F14E1" w:rsidP="00D74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4E1" w:rsidRPr="00085466" w:rsidRDefault="009F14E1" w:rsidP="00D74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B85" w:rsidRPr="00085466" w:rsidTr="00D747FE">
        <w:tc>
          <w:tcPr>
            <w:tcW w:w="1418" w:type="dxa"/>
          </w:tcPr>
          <w:p w:rsidR="009F7B85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85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85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85" w:rsidRPr="00085466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46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0854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10.15</w:t>
            </w:r>
          </w:p>
        </w:tc>
        <w:tc>
          <w:tcPr>
            <w:tcW w:w="2564" w:type="dxa"/>
          </w:tcPr>
          <w:p w:rsidR="009F7B85" w:rsidRDefault="009F7B85" w:rsidP="00D747FE">
            <w:pPr>
              <w:pStyle w:val="a3"/>
            </w:pPr>
            <w:r w:rsidRPr="00085466">
              <w:rPr>
                <w:b/>
                <w:bCs/>
              </w:rPr>
              <w:t>«</w:t>
            </w:r>
            <w:r w:rsidRPr="00085466">
              <w:t xml:space="preserve">Использование арт-терапевтических технологий на </w:t>
            </w:r>
            <w:r>
              <w:t>занятиях изобразительного искусства»</w:t>
            </w:r>
            <w:r>
              <w:rPr>
                <w:b/>
                <w:bCs/>
              </w:rPr>
              <w:t xml:space="preserve">.  </w:t>
            </w:r>
            <w:r>
              <w:t>«Вальс снежинок в песочной импровизации»</w:t>
            </w:r>
          </w:p>
          <w:p w:rsidR="009F7B85" w:rsidRPr="009F14E1" w:rsidRDefault="009F7B85" w:rsidP="009F7B85">
            <w:pPr>
              <w:pStyle w:val="a3"/>
              <w:rPr>
                <w:i/>
              </w:rPr>
            </w:pPr>
            <w:r>
              <w:lastRenderedPageBreak/>
              <w:t>(</w:t>
            </w:r>
            <w:r w:rsidRPr="009F7B85">
              <w:rPr>
                <w:b/>
                <w:i/>
              </w:rPr>
              <w:t>ИЗО + музыка</w:t>
            </w:r>
            <w:r w:rsidRPr="008F6E20">
              <w:rPr>
                <w:i/>
              </w:rPr>
              <w:t>)</w:t>
            </w:r>
          </w:p>
        </w:tc>
        <w:tc>
          <w:tcPr>
            <w:tcW w:w="1547" w:type="dxa"/>
          </w:tcPr>
          <w:p w:rsidR="009F7B85" w:rsidRDefault="009F7B85" w:rsidP="00D747FE">
            <w:pPr>
              <w:rPr>
                <w:rFonts w:ascii="Times New Roman" w:hAnsi="Times New Roman" w:cs="Times New Roman"/>
                <w:bCs/>
                <w:sz w:val="24"/>
              </w:rPr>
            </w:pPr>
          </w:p>
          <w:p w:rsidR="009F7B85" w:rsidRPr="00C16F21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F21">
              <w:rPr>
                <w:rFonts w:ascii="Times New Roman" w:hAnsi="Times New Roman" w:cs="Times New Roman"/>
                <w:bCs/>
                <w:sz w:val="24"/>
              </w:rPr>
              <w:t xml:space="preserve">Мастер-класс </w:t>
            </w:r>
            <w:r w:rsidRPr="00C16F21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9F7B85" w:rsidRPr="00085466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7B85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85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85" w:rsidRPr="00085466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Каб.302</w:t>
            </w:r>
          </w:p>
        </w:tc>
        <w:tc>
          <w:tcPr>
            <w:tcW w:w="2800" w:type="dxa"/>
          </w:tcPr>
          <w:p w:rsidR="009F7B85" w:rsidRPr="00085466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8F9">
              <w:rPr>
                <w:rFonts w:ascii="Times New Roman" w:hAnsi="Times New Roman" w:cs="Times New Roman"/>
                <w:b/>
                <w:sz w:val="24"/>
                <w:szCs w:val="24"/>
              </w:rPr>
              <w:t>Т.А. Забирова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85466">
              <w:rPr>
                <w:rFonts w:ascii="Times New Roman" w:hAnsi="Times New Roman" w:cs="Times New Roman"/>
                <w:sz w:val="24"/>
                <w:szCs w:val="24"/>
              </w:rPr>
              <w:t xml:space="preserve">педагог дополнительного образования высшей квалификационной категории, победитель гранта «Лучший работник сферы воспитания и дополнительного </w:t>
            </w:r>
            <w:r w:rsidRPr="000854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детей»</w:t>
            </w:r>
          </w:p>
        </w:tc>
      </w:tr>
      <w:tr w:rsidR="009F7B85" w:rsidRPr="00085466" w:rsidTr="00D747FE">
        <w:tc>
          <w:tcPr>
            <w:tcW w:w="1418" w:type="dxa"/>
          </w:tcPr>
          <w:p w:rsidR="009F7B85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85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85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10.30-11.15</w:t>
            </w:r>
          </w:p>
          <w:p w:rsidR="009F7B85" w:rsidRPr="00085466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</w:tcPr>
          <w:p w:rsidR="009F7B85" w:rsidRDefault="009F7B85" w:rsidP="00D747FE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 xml:space="preserve">«Творческое развитие детей в процессе обучения ручному ткачеству, как виду народного художественного ремесла в интеграции с музыкальным искусством» </w:t>
            </w:r>
          </w:p>
          <w:p w:rsidR="009F7B85" w:rsidRDefault="009F7B85" w:rsidP="00D747FE">
            <w:pPr>
              <w:pStyle w:val="a3"/>
              <w:spacing w:before="0" w:beforeAutospacing="0" w:after="0" w:afterAutospacing="0"/>
              <w:rPr>
                <w:iCs/>
              </w:rPr>
            </w:pPr>
          </w:p>
          <w:p w:rsidR="009F7B85" w:rsidRPr="009F14E1" w:rsidRDefault="009F7B85" w:rsidP="00D747FE">
            <w:pPr>
              <w:pStyle w:val="a3"/>
              <w:spacing w:before="0" w:beforeAutospacing="0" w:after="0" w:afterAutospacing="0"/>
              <w:rPr>
                <w:b/>
                <w:iCs/>
              </w:rPr>
            </w:pPr>
            <w:r>
              <w:rPr>
                <w:iCs/>
              </w:rPr>
              <w:t xml:space="preserve"> </w:t>
            </w:r>
            <w:r w:rsidRPr="009F14E1">
              <w:rPr>
                <w:b/>
                <w:i/>
                <w:iCs/>
              </w:rPr>
              <w:t>( ИЗО, ДПИ + музыка</w:t>
            </w:r>
            <w:r w:rsidRPr="009F14E1">
              <w:rPr>
                <w:b/>
                <w:iCs/>
              </w:rPr>
              <w:t>)</w:t>
            </w:r>
          </w:p>
        </w:tc>
        <w:tc>
          <w:tcPr>
            <w:tcW w:w="1547" w:type="dxa"/>
          </w:tcPr>
          <w:p w:rsidR="009F7B85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85" w:rsidRPr="00085466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466"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</w:tc>
        <w:tc>
          <w:tcPr>
            <w:tcW w:w="1418" w:type="dxa"/>
          </w:tcPr>
          <w:p w:rsidR="009F7B85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85" w:rsidRPr="00085466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Каб.</w:t>
            </w:r>
            <w:r w:rsidRPr="00085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2800" w:type="dxa"/>
          </w:tcPr>
          <w:p w:rsidR="009F7B85" w:rsidRPr="00F32C72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8F9">
              <w:rPr>
                <w:rFonts w:ascii="Times New Roman" w:hAnsi="Times New Roman" w:cs="Times New Roman"/>
                <w:b/>
                <w:sz w:val="24"/>
                <w:szCs w:val="24"/>
              </w:rPr>
              <w:t>С.В.Минеева</w:t>
            </w:r>
            <w:r w:rsidRPr="00F32C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F7B85" w:rsidRPr="00085466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5466">
              <w:rPr>
                <w:rFonts w:ascii="Times New Roman" w:hAnsi="Times New Roman" w:cs="Times New Roman"/>
                <w:sz w:val="24"/>
                <w:szCs w:val="24"/>
              </w:rPr>
              <w:t>педагог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полнительного образования </w:t>
            </w:r>
          </w:p>
        </w:tc>
      </w:tr>
      <w:tr w:rsidR="009F7B85" w:rsidRPr="00085466" w:rsidTr="00D747FE">
        <w:tc>
          <w:tcPr>
            <w:tcW w:w="1418" w:type="dxa"/>
          </w:tcPr>
          <w:p w:rsidR="009F7B85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85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85" w:rsidRPr="00085466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10.30-11.15</w:t>
            </w:r>
          </w:p>
        </w:tc>
        <w:tc>
          <w:tcPr>
            <w:tcW w:w="2564" w:type="dxa"/>
          </w:tcPr>
          <w:p w:rsidR="009F7B85" w:rsidRDefault="009F7B85" w:rsidP="00D747FE">
            <w:pPr>
              <w:pStyle w:val="a3"/>
              <w:spacing w:before="0" w:beforeAutospacing="0" w:after="0" w:afterAutospacing="0"/>
              <w:rPr>
                <w:iCs/>
              </w:rPr>
            </w:pPr>
          </w:p>
          <w:p w:rsidR="009F7B85" w:rsidRDefault="009F7B85" w:rsidP="00D747FE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 xml:space="preserve">«Поём танцуя» </w:t>
            </w:r>
          </w:p>
          <w:p w:rsidR="009F7B85" w:rsidRDefault="009F7B85" w:rsidP="00D747FE">
            <w:pPr>
              <w:pStyle w:val="a3"/>
              <w:spacing w:before="0" w:beforeAutospacing="0" w:after="0" w:afterAutospacing="0"/>
              <w:rPr>
                <w:iCs/>
              </w:rPr>
            </w:pPr>
          </w:p>
          <w:p w:rsidR="009F7B85" w:rsidRDefault="009F7B85" w:rsidP="00D747FE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«Интеграция вокала и хореографии в работе над постановкой концертных номеров»</w:t>
            </w:r>
          </w:p>
          <w:p w:rsidR="009F7B85" w:rsidRDefault="009F7B85" w:rsidP="00D747FE">
            <w:pPr>
              <w:pStyle w:val="a3"/>
              <w:spacing w:before="0" w:beforeAutospacing="0" w:after="0" w:afterAutospacing="0"/>
              <w:rPr>
                <w:iCs/>
              </w:rPr>
            </w:pPr>
          </w:p>
          <w:p w:rsidR="009F7B85" w:rsidRPr="009F14E1" w:rsidRDefault="009F7B85" w:rsidP="00D747FE">
            <w:pPr>
              <w:pStyle w:val="a3"/>
              <w:spacing w:before="0" w:beforeAutospacing="0" w:after="0" w:afterAutospacing="0"/>
              <w:rPr>
                <w:b/>
                <w:iCs/>
              </w:rPr>
            </w:pPr>
            <w:r>
              <w:t>(</w:t>
            </w:r>
            <w:r w:rsidR="009F14E1">
              <w:rPr>
                <w:b/>
                <w:i/>
              </w:rPr>
              <w:t xml:space="preserve">вокал </w:t>
            </w:r>
            <w:r w:rsidRPr="009F14E1">
              <w:rPr>
                <w:b/>
                <w:i/>
              </w:rPr>
              <w:t xml:space="preserve"> и</w:t>
            </w:r>
            <w:r w:rsidRPr="009F14E1">
              <w:rPr>
                <w:b/>
              </w:rPr>
              <w:t xml:space="preserve"> </w:t>
            </w:r>
            <w:r w:rsidRPr="009F14E1">
              <w:rPr>
                <w:b/>
                <w:i/>
              </w:rPr>
              <w:t>хореография)</w:t>
            </w:r>
          </w:p>
          <w:p w:rsidR="009F7B85" w:rsidRDefault="009F7B85" w:rsidP="00D747FE">
            <w:pPr>
              <w:pStyle w:val="a3"/>
              <w:spacing w:before="0" w:beforeAutospacing="0" w:after="0" w:afterAutospacing="0"/>
              <w:rPr>
                <w:iCs/>
              </w:rPr>
            </w:pPr>
          </w:p>
          <w:p w:rsidR="009F7B85" w:rsidRPr="007E1DAD" w:rsidRDefault="009F7B85" w:rsidP="00D747FE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47" w:type="dxa"/>
          </w:tcPr>
          <w:p w:rsidR="009F7B85" w:rsidRDefault="009F7B85" w:rsidP="00D747FE">
            <w:pPr>
              <w:rPr>
                <w:rFonts w:ascii="Times New Roman" w:hAnsi="Times New Roman" w:cs="Times New Roman"/>
                <w:iCs/>
                <w:sz w:val="24"/>
              </w:rPr>
            </w:pPr>
          </w:p>
          <w:p w:rsidR="009F7B85" w:rsidRPr="00044FFF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 xml:space="preserve">Открытое занятие </w:t>
            </w:r>
          </w:p>
        </w:tc>
        <w:tc>
          <w:tcPr>
            <w:tcW w:w="1418" w:type="dxa"/>
          </w:tcPr>
          <w:p w:rsidR="009F7B85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85" w:rsidRPr="00085466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Каб. 304</w:t>
            </w:r>
          </w:p>
        </w:tc>
        <w:tc>
          <w:tcPr>
            <w:tcW w:w="2800" w:type="dxa"/>
          </w:tcPr>
          <w:p w:rsidR="009F7B85" w:rsidRPr="007878F9" w:rsidRDefault="009F7B85" w:rsidP="00D747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8F9">
              <w:rPr>
                <w:rFonts w:ascii="Times New Roman" w:hAnsi="Times New Roman" w:cs="Times New Roman"/>
                <w:b/>
                <w:sz w:val="24"/>
                <w:szCs w:val="24"/>
              </w:rPr>
              <w:t>Жеранина К.А.</w:t>
            </w:r>
          </w:p>
          <w:p w:rsidR="009F7B85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466">
              <w:rPr>
                <w:rFonts w:ascii="Times New Roman" w:hAnsi="Times New Roman" w:cs="Times New Roman"/>
                <w:sz w:val="24"/>
                <w:szCs w:val="24"/>
              </w:rPr>
              <w:t>педагог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ополнительного образования высшей </w:t>
            </w:r>
            <w:r w:rsidRPr="00085466">
              <w:rPr>
                <w:rFonts w:ascii="Times New Roman" w:hAnsi="Times New Roman" w:cs="Times New Roman"/>
                <w:sz w:val="24"/>
                <w:szCs w:val="24"/>
              </w:rPr>
              <w:t>квалификационной категории</w:t>
            </w:r>
          </w:p>
          <w:p w:rsidR="009F7B85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85" w:rsidRPr="00085466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8F9">
              <w:rPr>
                <w:rFonts w:ascii="Times New Roman" w:hAnsi="Times New Roman" w:cs="Times New Roman"/>
                <w:b/>
                <w:sz w:val="24"/>
                <w:szCs w:val="24"/>
              </w:rPr>
              <w:t>Г.А. Абульханова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85466">
              <w:rPr>
                <w:rFonts w:ascii="Times New Roman" w:hAnsi="Times New Roman" w:cs="Times New Roman"/>
                <w:sz w:val="24"/>
                <w:szCs w:val="24"/>
              </w:rPr>
              <w:t>педагог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ополнительного образования перво</w:t>
            </w:r>
            <w:r w:rsidRPr="00085466">
              <w:rPr>
                <w:rFonts w:ascii="Times New Roman" w:hAnsi="Times New Roman" w:cs="Times New Roman"/>
                <w:sz w:val="24"/>
                <w:szCs w:val="24"/>
              </w:rPr>
              <w:t>й квалификационной категории</w:t>
            </w:r>
          </w:p>
        </w:tc>
      </w:tr>
      <w:tr w:rsidR="009F7B85" w:rsidRPr="00085466" w:rsidTr="00D747FE">
        <w:tc>
          <w:tcPr>
            <w:tcW w:w="1418" w:type="dxa"/>
          </w:tcPr>
          <w:p w:rsidR="009F7B85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85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11.20-11.40</w:t>
            </w:r>
          </w:p>
          <w:p w:rsidR="009F7B85" w:rsidRPr="00085466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</w:tcPr>
          <w:p w:rsidR="009F7B85" w:rsidRPr="00085466" w:rsidRDefault="009F7B85" w:rsidP="00D747FE">
            <w:pPr>
              <w:pStyle w:val="a3"/>
              <w:spacing w:before="0" w:beforeAutospacing="0" w:after="0" w:afterAutospacing="0"/>
            </w:pPr>
            <w:r w:rsidRPr="00085466">
              <w:rPr>
                <w:bCs/>
              </w:rPr>
              <w:t>«Образовательный процесс в свете современных тенденций</w:t>
            </w:r>
            <w:r>
              <w:rPr>
                <w:bCs/>
              </w:rPr>
              <w:t>.</w:t>
            </w:r>
            <w:r w:rsidRPr="00085466">
              <w:rPr>
                <w:bCs/>
              </w:rPr>
              <w:t xml:space="preserve"> </w:t>
            </w:r>
            <w:r>
              <w:rPr>
                <w:bCs/>
              </w:rPr>
              <w:t>О</w:t>
            </w:r>
            <w:r w:rsidRPr="00085466">
              <w:rPr>
                <w:bCs/>
              </w:rPr>
              <w:t>браз успешного педагога дополнительного образования»</w:t>
            </w:r>
          </w:p>
        </w:tc>
        <w:tc>
          <w:tcPr>
            <w:tcW w:w="1547" w:type="dxa"/>
          </w:tcPr>
          <w:p w:rsidR="009F7B85" w:rsidRPr="00085466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85" w:rsidRPr="00085466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466">
              <w:rPr>
                <w:rFonts w:ascii="Times New Roman" w:hAnsi="Times New Roman" w:cs="Times New Roman"/>
                <w:sz w:val="24"/>
                <w:szCs w:val="24"/>
              </w:rPr>
              <w:t>Деловая игра</w:t>
            </w:r>
          </w:p>
        </w:tc>
        <w:tc>
          <w:tcPr>
            <w:tcW w:w="1418" w:type="dxa"/>
          </w:tcPr>
          <w:p w:rsidR="009F7B85" w:rsidRPr="00085466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466"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2800" w:type="dxa"/>
          </w:tcPr>
          <w:p w:rsidR="009F7B85" w:rsidRPr="00085466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BE8">
              <w:rPr>
                <w:rFonts w:ascii="Times New Roman" w:hAnsi="Times New Roman" w:cs="Times New Roman"/>
                <w:b/>
                <w:sz w:val="24"/>
                <w:szCs w:val="24"/>
              </w:rPr>
              <w:t>Г.А. Абульханова,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5466">
              <w:rPr>
                <w:rFonts w:ascii="Times New Roman" w:hAnsi="Times New Roman" w:cs="Times New Roman"/>
                <w:sz w:val="24"/>
                <w:szCs w:val="24"/>
              </w:rPr>
              <w:t>педагог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ополнительного образования перво</w:t>
            </w:r>
            <w:r w:rsidRPr="00085466">
              <w:rPr>
                <w:rFonts w:ascii="Times New Roman" w:hAnsi="Times New Roman" w:cs="Times New Roman"/>
                <w:sz w:val="24"/>
                <w:szCs w:val="24"/>
              </w:rPr>
              <w:t>й квалификационной категории</w:t>
            </w:r>
          </w:p>
        </w:tc>
      </w:tr>
      <w:tr w:rsidR="009F7B85" w:rsidRPr="00085466" w:rsidTr="00D747FE">
        <w:trPr>
          <w:trHeight w:val="764"/>
        </w:trPr>
        <w:tc>
          <w:tcPr>
            <w:tcW w:w="1418" w:type="dxa"/>
          </w:tcPr>
          <w:p w:rsidR="009F7B85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85" w:rsidRPr="00085466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11.40-11.50</w:t>
            </w:r>
          </w:p>
        </w:tc>
        <w:tc>
          <w:tcPr>
            <w:tcW w:w="2564" w:type="dxa"/>
          </w:tcPr>
          <w:p w:rsidR="009F7B85" w:rsidRPr="00085466" w:rsidRDefault="009F7B85" w:rsidP="00D747FE">
            <w:pPr>
              <w:pStyle w:val="a3"/>
              <w:spacing w:after="0"/>
              <w:rPr>
                <w:iCs/>
              </w:rPr>
            </w:pPr>
            <w:r w:rsidRPr="00085466">
              <w:rPr>
                <w:iCs/>
              </w:rPr>
              <w:t>Заключительная часть. Подведение итогов</w:t>
            </w:r>
          </w:p>
        </w:tc>
        <w:tc>
          <w:tcPr>
            <w:tcW w:w="1547" w:type="dxa"/>
          </w:tcPr>
          <w:p w:rsidR="009F7B85" w:rsidRPr="00085466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7B85" w:rsidRPr="00085466" w:rsidRDefault="009F7B85" w:rsidP="00D7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466"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2800" w:type="dxa"/>
          </w:tcPr>
          <w:p w:rsidR="009F7B85" w:rsidRPr="00085466" w:rsidRDefault="009F7B85" w:rsidP="009F1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BE8">
              <w:rPr>
                <w:rFonts w:ascii="Times New Roman" w:hAnsi="Times New Roman" w:cs="Times New Roman"/>
                <w:b/>
                <w:sz w:val="24"/>
                <w:szCs w:val="24"/>
              </w:rPr>
              <w:t>Н.А.Васильева,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5466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</w:t>
            </w:r>
            <w:r w:rsidR="009F14E1">
              <w:rPr>
                <w:rFonts w:ascii="Times New Roman" w:hAnsi="Times New Roman" w:cs="Times New Roman"/>
                <w:sz w:val="24"/>
                <w:szCs w:val="24"/>
              </w:rPr>
              <w:t>Клуба по месту жительства</w:t>
            </w:r>
          </w:p>
        </w:tc>
      </w:tr>
    </w:tbl>
    <w:p w:rsidR="009F14E1" w:rsidRDefault="009F14E1" w:rsidP="009F7B85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F510C" w:rsidRPr="009F7B85" w:rsidRDefault="006F510C" w:rsidP="009F7B85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F7B85">
        <w:rPr>
          <w:rFonts w:ascii="Times New Roman" w:hAnsi="Times New Roman" w:cs="Times New Roman"/>
          <w:b/>
          <w:color w:val="FF0000"/>
          <w:sz w:val="28"/>
          <w:szCs w:val="28"/>
        </w:rPr>
        <w:t>ЗАКЛЮЧИТЕЛЬНАЯ ЧАСТЬ СЕМИНАРА</w:t>
      </w:r>
    </w:p>
    <w:p w:rsidR="00604090" w:rsidRDefault="006F510C" w:rsidP="00203D0C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9F7B85">
        <w:rPr>
          <w:sz w:val="28"/>
          <w:szCs w:val="28"/>
        </w:rPr>
        <w:t xml:space="preserve"> Сегодня мы рассмотрели некоторые современные методы в дополнительном образовании. Надеемся, что вы обязательно, хотя бы апробируете у себя на занятиях данный метод и пройдете по </w:t>
      </w:r>
      <w:r w:rsidR="00604090" w:rsidRPr="009F7B85">
        <w:rPr>
          <w:sz w:val="28"/>
          <w:szCs w:val="28"/>
        </w:rPr>
        <w:t>лестнице успеха</w:t>
      </w:r>
      <w:r w:rsidRPr="009F7B85">
        <w:rPr>
          <w:sz w:val="28"/>
          <w:szCs w:val="28"/>
        </w:rPr>
        <w:t>: попробуй сам – предложи обучающимся – поделись с коллегами – найди единомышленников – объедините усилия. Ведь только вместе можно добиться наилучшего успеха.</w:t>
      </w:r>
      <w:r w:rsidR="009F14E1">
        <w:rPr>
          <w:sz w:val="28"/>
          <w:szCs w:val="28"/>
        </w:rPr>
        <w:t xml:space="preserve">  </w:t>
      </w:r>
    </w:p>
    <w:p w:rsidR="006F510C" w:rsidRDefault="006F510C" w:rsidP="00203D0C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9F7B85">
        <w:rPr>
          <w:sz w:val="28"/>
          <w:szCs w:val="28"/>
        </w:rPr>
        <w:t xml:space="preserve">Какую бы педагогическую технологию мы не применяли в учебном процессе, все же реализуется она через систему учебных занятий, поэтому </w:t>
      </w:r>
      <w:r w:rsidRPr="009F7B85">
        <w:rPr>
          <w:sz w:val="28"/>
          <w:szCs w:val="28"/>
        </w:rPr>
        <w:lastRenderedPageBreak/>
        <w:t>задача педагога состоит в том, чтобы обеспечить включение каждого ребенка в разные виды деятельности.</w:t>
      </w:r>
    </w:p>
    <w:p w:rsidR="00BC25E0" w:rsidRPr="00BC25E0" w:rsidRDefault="00BC25E0" w:rsidP="00BC25E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5E0">
        <w:rPr>
          <w:rFonts w:ascii="Times New Roman" w:hAnsi="Times New Roman" w:cs="Times New Roman"/>
          <w:sz w:val="28"/>
          <w:szCs w:val="28"/>
        </w:rPr>
        <w:t>И в завершении</w:t>
      </w:r>
      <w:r w:rsidRPr="00882A4D">
        <w:rPr>
          <w:rFonts w:ascii="Times New Roman" w:hAnsi="Times New Roman" w:cs="Times New Roman"/>
          <w:sz w:val="28"/>
          <w:szCs w:val="28"/>
        </w:rPr>
        <w:t>, все-таки хочется обозначить немаловажную роль дополнительного образования в жизни каждого ребенка. От того, насколько будут развиты его творческие способности в период школьного возраста, во многом будет зависеть творческий потенциал взрослого человека. Каждого, кто приходит в наш Центр, несомненно, ждет успех, потому что атмосфера Центра наполнена духом творчества и радостных открытий. Центр "Заречье" - это, прежде всего, люди: дети, педагоги, родители. Дети, увлеченные творчеством, были, остаются и всегда будут гордостью нашего учреждения, ведь с ними работают талантливые педагоги, девиз которых "Сердце отдаем детям</w:t>
      </w:r>
      <w:r>
        <w:rPr>
          <w:rFonts w:ascii="Times New Roman" w:hAnsi="Times New Roman" w:cs="Times New Roman"/>
          <w:sz w:val="28"/>
          <w:szCs w:val="28"/>
        </w:rPr>
        <w:t>!"</w:t>
      </w:r>
    </w:p>
    <w:p w:rsidR="00BC25E0" w:rsidRDefault="00BC25E0" w:rsidP="00203D0C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203D0C" w:rsidRPr="009F7B85" w:rsidRDefault="00203D0C" w:rsidP="00203D0C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Спасибо за внимание! </w:t>
      </w:r>
    </w:p>
    <w:sectPr w:rsidR="00203D0C" w:rsidRPr="009F7B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84C3F"/>
    <w:multiLevelType w:val="multilevel"/>
    <w:tmpl w:val="AAD68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E235E2"/>
    <w:multiLevelType w:val="multilevel"/>
    <w:tmpl w:val="B9766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FF671D1"/>
    <w:multiLevelType w:val="multilevel"/>
    <w:tmpl w:val="44C6E396"/>
    <w:lvl w:ilvl="0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</w:lvl>
    <w:lvl w:ilvl="1" w:tentative="1">
      <w:start w:val="1"/>
      <w:numFmt w:val="decimal"/>
      <w:lvlText w:val="%2."/>
      <w:lvlJc w:val="left"/>
      <w:pPr>
        <w:tabs>
          <w:tab w:val="num" w:pos="3065"/>
        </w:tabs>
        <w:ind w:left="3065" w:hanging="360"/>
      </w:pPr>
    </w:lvl>
    <w:lvl w:ilvl="2" w:tentative="1">
      <w:start w:val="1"/>
      <w:numFmt w:val="decimal"/>
      <w:lvlText w:val="%3."/>
      <w:lvlJc w:val="left"/>
      <w:pPr>
        <w:tabs>
          <w:tab w:val="num" w:pos="3785"/>
        </w:tabs>
        <w:ind w:left="3785" w:hanging="360"/>
      </w:pPr>
    </w:lvl>
    <w:lvl w:ilvl="3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entative="1">
      <w:start w:val="1"/>
      <w:numFmt w:val="decimal"/>
      <w:lvlText w:val="%5."/>
      <w:lvlJc w:val="left"/>
      <w:pPr>
        <w:tabs>
          <w:tab w:val="num" w:pos="5225"/>
        </w:tabs>
        <w:ind w:left="5225" w:hanging="360"/>
      </w:pPr>
    </w:lvl>
    <w:lvl w:ilvl="5" w:tentative="1">
      <w:start w:val="1"/>
      <w:numFmt w:val="decimal"/>
      <w:lvlText w:val="%6."/>
      <w:lvlJc w:val="left"/>
      <w:pPr>
        <w:tabs>
          <w:tab w:val="num" w:pos="5945"/>
        </w:tabs>
        <w:ind w:left="5945" w:hanging="360"/>
      </w:pPr>
    </w:lvl>
    <w:lvl w:ilvl="6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entative="1">
      <w:start w:val="1"/>
      <w:numFmt w:val="decimal"/>
      <w:lvlText w:val="%8."/>
      <w:lvlJc w:val="left"/>
      <w:pPr>
        <w:tabs>
          <w:tab w:val="num" w:pos="7385"/>
        </w:tabs>
        <w:ind w:left="7385" w:hanging="360"/>
      </w:pPr>
    </w:lvl>
    <w:lvl w:ilvl="8" w:tentative="1">
      <w:start w:val="1"/>
      <w:numFmt w:val="decimal"/>
      <w:lvlText w:val="%9."/>
      <w:lvlJc w:val="left"/>
      <w:pPr>
        <w:tabs>
          <w:tab w:val="num" w:pos="8105"/>
        </w:tabs>
        <w:ind w:left="8105" w:hanging="360"/>
      </w:pPr>
    </w:lvl>
  </w:abstractNum>
  <w:abstractNum w:abstractNumId="3">
    <w:nsid w:val="74D61234"/>
    <w:multiLevelType w:val="multilevel"/>
    <w:tmpl w:val="2402D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B58"/>
    <w:rsid w:val="00041715"/>
    <w:rsid w:val="00070005"/>
    <w:rsid w:val="000A06F5"/>
    <w:rsid w:val="001A53A2"/>
    <w:rsid w:val="001F6B29"/>
    <w:rsid w:val="00203D0C"/>
    <w:rsid w:val="002A41C6"/>
    <w:rsid w:val="002D32F9"/>
    <w:rsid w:val="002D668F"/>
    <w:rsid w:val="003D0C1E"/>
    <w:rsid w:val="003E6738"/>
    <w:rsid w:val="004D3CE3"/>
    <w:rsid w:val="00516762"/>
    <w:rsid w:val="005304B4"/>
    <w:rsid w:val="00561B8D"/>
    <w:rsid w:val="00604090"/>
    <w:rsid w:val="006F510C"/>
    <w:rsid w:val="00737476"/>
    <w:rsid w:val="00744E72"/>
    <w:rsid w:val="007A1829"/>
    <w:rsid w:val="008A0444"/>
    <w:rsid w:val="00937709"/>
    <w:rsid w:val="009804F9"/>
    <w:rsid w:val="009C4A2E"/>
    <w:rsid w:val="009F14E1"/>
    <w:rsid w:val="009F2677"/>
    <w:rsid w:val="009F7B85"/>
    <w:rsid w:val="00A1020B"/>
    <w:rsid w:val="00A35EC6"/>
    <w:rsid w:val="00B3091D"/>
    <w:rsid w:val="00BC25E0"/>
    <w:rsid w:val="00BD2F30"/>
    <w:rsid w:val="00D01DCC"/>
    <w:rsid w:val="00E90696"/>
    <w:rsid w:val="00E911A5"/>
    <w:rsid w:val="00EF35BD"/>
    <w:rsid w:val="00FE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7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37476"/>
    <w:pPr>
      <w:ind w:left="720"/>
      <w:contextualSpacing/>
    </w:pPr>
  </w:style>
  <w:style w:type="paragraph" w:styleId="a5">
    <w:name w:val="No Spacing"/>
    <w:uiPriority w:val="1"/>
    <w:qFormat/>
    <w:rsid w:val="001F6B29"/>
    <w:pPr>
      <w:spacing w:after="0" w:line="240" w:lineRule="auto"/>
    </w:pPr>
    <w:rPr>
      <w:rFonts w:ascii="Verdana" w:hAnsi="Verdana" w:cs="Times New Roman"/>
      <w:color w:val="000000"/>
      <w:sz w:val="30"/>
      <w:szCs w:val="30"/>
      <w:lang w:val="en-US" w:bidi="en-US"/>
    </w:rPr>
  </w:style>
  <w:style w:type="character" w:customStyle="1" w:styleId="text-cut2">
    <w:name w:val="text-cut2"/>
    <w:basedOn w:val="a0"/>
    <w:rsid w:val="006F510C"/>
  </w:style>
  <w:style w:type="table" w:styleId="a6">
    <w:name w:val="Table Grid"/>
    <w:basedOn w:val="a1"/>
    <w:uiPriority w:val="59"/>
    <w:rsid w:val="006F51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a0"/>
    <w:rsid w:val="009F7B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7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37476"/>
    <w:pPr>
      <w:ind w:left="720"/>
      <w:contextualSpacing/>
    </w:pPr>
  </w:style>
  <w:style w:type="paragraph" w:styleId="a5">
    <w:name w:val="No Spacing"/>
    <w:uiPriority w:val="1"/>
    <w:qFormat/>
    <w:rsid w:val="001F6B29"/>
    <w:pPr>
      <w:spacing w:after="0" w:line="240" w:lineRule="auto"/>
    </w:pPr>
    <w:rPr>
      <w:rFonts w:ascii="Verdana" w:hAnsi="Verdana" w:cs="Times New Roman"/>
      <w:color w:val="000000"/>
      <w:sz w:val="30"/>
      <w:szCs w:val="30"/>
      <w:lang w:val="en-US" w:bidi="en-US"/>
    </w:rPr>
  </w:style>
  <w:style w:type="character" w:customStyle="1" w:styleId="text-cut2">
    <w:name w:val="text-cut2"/>
    <w:basedOn w:val="a0"/>
    <w:rsid w:val="006F510C"/>
  </w:style>
  <w:style w:type="table" w:styleId="a6">
    <w:name w:val="Table Grid"/>
    <w:basedOn w:val="a1"/>
    <w:uiPriority w:val="59"/>
    <w:rsid w:val="006F51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a0"/>
    <w:rsid w:val="009F7B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2307</Words>
  <Characters>13156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dcterms:created xsi:type="dcterms:W3CDTF">2021-03-28T13:24:00Z</dcterms:created>
  <dcterms:modified xsi:type="dcterms:W3CDTF">2022-09-23T14:24:00Z</dcterms:modified>
</cp:coreProperties>
</file>